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A4" w:rsidRDefault="00A059A4" w:rsidP="00980492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A059A4" w:rsidRDefault="00A7207A" w:rsidP="00980492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-302895</wp:posOffset>
                </wp:positionV>
                <wp:extent cx="2983230" cy="1123315"/>
                <wp:effectExtent l="0" t="0" r="26670" b="20320"/>
                <wp:wrapSquare wrapText="bothSides"/>
                <wp:docPr id="1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230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9A4" w:rsidRPr="00133B59" w:rsidRDefault="00A059A4" w:rsidP="00A059A4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33B59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AA1F8B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№ 1</w:t>
                            </w:r>
                          </w:p>
                          <w:p w:rsidR="00A059A4" w:rsidRPr="00133B59" w:rsidRDefault="00A059A4" w:rsidP="00A059A4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33B59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к постановлению Администрации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городского округа</w:t>
                            </w:r>
                            <w:r w:rsidRPr="00133B59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A059A4" w:rsidRPr="00290B8D" w:rsidRDefault="00A059A4" w:rsidP="00A059A4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90B8D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"Город Архангельск"</w:t>
                            </w:r>
                          </w:p>
                          <w:p w:rsidR="00A059A4" w:rsidRPr="00290B8D" w:rsidRDefault="00290B8D" w:rsidP="00A059A4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 w:rsidRPr="00290B8D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от 11 апреля 2024 г. № 582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65.15pt;margin-top:-23.85pt;width:234.9pt;height:8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" strokecolor="white">
                <v:textbox style="mso-fit-shape-to-text:t">
                  <w:txbxContent>
                    <w:p w:rsidR="00A059A4" w:rsidRPr="00133B59" w:rsidRDefault="00A059A4" w:rsidP="00A059A4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133B59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ПРИЛОЖЕНИЕ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AA1F8B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№ 1</w:t>
                      </w:r>
                    </w:p>
                    <w:p w:rsidR="00A059A4" w:rsidRPr="00133B59" w:rsidRDefault="00A059A4" w:rsidP="00A059A4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133B59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к постановлению Администрации 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городского округа</w:t>
                      </w:r>
                      <w:r w:rsidRPr="00133B59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A059A4" w:rsidRPr="00290B8D" w:rsidRDefault="00A059A4" w:rsidP="00A059A4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290B8D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"Город Архангельск"</w:t>
                      </w:r>
                    </w:p>
                    <w:p w:rsidR="00A059A4" w:rsidRPr="00290B8D" w:rsidRDefault="00290B8D" w:rsidP="00A059A4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  <w:r w:rsidRPr="00290B8D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от 11 апреля 2024 г. № 582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059A4" w:rsidRDefault="00A059A4" w:rsidP="00980492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A059A4" w:rsidRDefault="00A059A4" w:rsidP="00980492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A059A4" w:rsidRDefault="00A059A4" w:rsidP="00980492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980492" w:rsidRDefault="00980492" w:rsidP="000062B6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0062B6" w:rsidRDefault="000062B6" w:rsidP="000062B6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086C12" w:rsidRPr="000062B6" w:rsidRDefault="001C4663" w:rsidP="000062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0062B6">
        <w:rPr>
          <w:rFonts w:ascii="Times New Roman" w:hAnsi="Times New Roman" w:cs="Times New Roman"/>
          <w:sz w:val="28"/>
          <w:szCs w:val="28"/>
        </w:rPr>
        <w:t>ПРАВИЛА</w:t>
      </w:r>
    </w:p>
    <w:p w:rsidR="00086C12" w:rsidRPr="000062B6" w:rsidRDefault="00BE4F00" w:rsidP="000062B6">
      <w:pPr>
        <w:pStyle w:val="ConsPlusNormal"/>
        <w:spacing w:after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2B6">
        <w:rPr>
          <w:rFonts w:ascii="Times New Roman" w:hAnsi="Times New Roman" w:cs="Times New Roman"/>
          <w:b/>
          <w:sz w:val="28"/>
          <w:szCs w:val="28"/>
        </w:rPr>
        <w:t>предоставления субсидий территориальным общественным самоуправлениям на реализацию социально значимых проектов</w:t>
      </w:r>
    </w:p>
    <w:p w:rsidR="00086C12" w:rsidRPr="000062B6" w:rsidRDefault="00086C12" w:rsidP="00086C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C12" w:rsidRPr="000062B6" w:rsidRDefault="00086C12" w:rsidP="00086C1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86C12" w:rsidRPr="000062B6" w:rsidRDefault="00086C12" w:rsidP="00086C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1. Настоящие Правила предоставления субсидий территориальным общественным самоуправлениям на реализацию социально значимых проектов (далее</w:t>
      </w:r>
      <w:r w:rsidR="00AA1F8B">
        <w:rPr>
          <w:rFonts w:ascii="Times New Roman" w:hAnsi="Times New Roman" w:cs="Times New Roman"/>
          <w:sz w:val="28"/>
          <w:szCs w:val="28"/>
        </w:rPr>
        <w:t xml:space="preserve"> – </w:t>
      </w:r>
      <w:r w:rsidRPr="000062B6">
        <w:rPr>
          <w:rFonts w:ascii="Times New Roman" w:hAnsi="Times New Roman" w:cs="Times New Roman"/>
          <w:sz w:val="28"/>
          <w:szCs w:val="28"/>
        </w:rPr>
        <w:t>Правила) определяют порядок определения объема и предоставления из городского и областного бюджетов субсидий территориальным общественным самоуправлениям (далее</w:t>
      </w:r>
      <w:r w:rsidR="00AA1F8B">
        <w:rPr>
          <w:rFonts w:ascii="Times New Roman" w:hAnsi="Times New Roman" w:cs="Times New Roman"/>
          <w:sz w:val="28"/>
          <w:szCs w:val="28"/>
        </w:rPr>
        <w:t xml:space="preserve"> – </w:t>
      </w:r>
      <w:r w:rsidRPr="000062B6">
        <w:rPr>
          <w:rFonts w:ascii="Times New Roman" w:hAnsi="Times New Roman" w:cs="Times New Roman"/>
          <w:sz w:val="28"/>
          <w:szCs w:val="28"/>
        </w:rPr>
        <w:t>ТОС) на реализацию социально значимых проектов (далее</w:t>
      </w:r>
      <w:r w:rsidR="00AA1F8B">
        <w:rPr>
          <w:rFonts w:ascii="Times New Roman" w:hAnsi="Times New Roman" w:cs="Times New Roman"/>
          <w:sz w:val="28"/>
          <w:szCs w:val="28"/>
        </w:rPr>
        <w:t xml:space="preserve"> – </w:t>
      </w:r>
      <w:r w:rsidRPr="000062B6">
        <w:rPr>
          <w:rFonts w:ascii="Times New Roman" w:hAnsi="Times New Roman" w:cs="Times New Roman"/>
          <w:sz w:val="28"/>
          <w:szCs w:val="28"/>
        </w:rPr>
        <w:t>субсидии), а также порядок возврата субсидий.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2. Термины и понятия, используемые в настоящих Правилах: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конкурс</w:t>
      </w:r>
      <w:r w:rsidR="00AA1F8B">
        <w:rPr>
          <w:rFonts w:ascii="Times New Roman" w:hAnsi="Times New Roman" w:cs="Times New Roman"/>
          <w:sz w:val="28"/>
          <w:szCs w:val="28"/>
        </w:rPr>
        <w:t xml:space="preserve"> – </w:t>
      </w:r>
      <w:r w:rsidRPr="000062B6">
        <w:rPr>
          <w:rFonts w:ascii="Times New Roman" w:hAnsi="Times New Roman" w:cs="Times New Roman"/>
          <w:sz w:val="28"/>
          <w:szCs w:val="28"/>
        </w:rPr>
        <w:t>способ отбора получателей субсидии исходя из наилучших условий достижения результатов, в целях которых предоставляется субсидия;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организатор конкурса</w:t>
      </w:r>
      <w:r w:rsidR="00AA1F8B">
        <w:rPr>
          <w:rFonts w:ascii="Times New Roman" w:hAnsi="Times New Roman" w:cs="Times New Roman"/>
          <w:sz w:val="28"/>
          <w:szCs w:val="28"/>
        </w:rPr>
        <w:t xml:space="preserve"> – </w:t>
      </w:r>
      <w:r w:rsidRPr="000062B6">
        <w:rPr>
          <w:rFonts w:ascii="Times New Roman" w:hAnsi="Times New Roman" w:cs="Times New Roman"/>
          <w:sz w:val="28"/>
          <w:szCs w:val="28"/>
        </w:rPr>
        <w:t>департамент экономического развития Администрации городского округа "Город Архангельск" (далее</w:t>
      </w:r>
      <w:r w:rsidR="00AA1F8B">
        <w:rPr>
          <w:rFonts w:ascii="Times New Roman" w:hAnsi="Times New Roman" w:cs="Times New Roman"/>
          <w:sz w:val="28"/>
          <w:szCs w:val="28"/>
        </w:rPr>
        <w:t xml:space="preserve"> – </w:t>
      </w:r>
      <w:r w:rsidRPr="000062B6">
        <w:rPr>
          <w:rFonts w:ascii="Times New Roman" w:hAnsi="Times New Roman" w:cs="Times New Roman"/>
          <w:sz w:val="28"/>
          <w:szCs w:val="28"/>
        </w:rPr>
        <w:t>департамент экономического развития);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социально значимый проект (далее</w:t>
      </w:r>
      <w:r w:rsidR="00AA1F8B">
        <w:rPr>
          <w:rFonts w:ascii="Times New Roman" w:hAnsi="Times New Roman" w:cs="Times New Roman"/>
          <w:sz w:val="28"/>
          <w:szCs w:val="28"/>
        </w:rPr>
        <w:t xml:space="preserve"> – </w:t>
      </w:r>
      <w:r w:rsidRPr="000062B6">
        <w:rPr>
          <w:rFonts w:ascii="Times New Roman" w:hAnsi="Times New Roman" w:cs="Times New Roman"/>
          <w:sz w:val="28"/>
          <w:szCs w:val="28"/>
        </w:rPr>
        <w:t>проект)</w:t>
      </w:r>
      <w:r w:rsidR="00AA1F8B">
        <w:rPr>
          <w:rFonts w:ascii="Times New Roman" w:hAnsi="Times New Roman" w:cs="Times New Roman"/>
          <w:sz w:val="28"/>
          <w:szCs w:val="28"/>
        </w:rPr>
        <w:t xml:space="preserve"> – </w:t>
      </w:r>
      <w:r w:rsidRPr="000062B6">
        <w:rPr>
          <w:rFonts w:ascii="Times New Roman" w:hAnsi="Times New Roman" w:cs="Times New Roman"/>
          <w:sz w:val="28"/>
          <w:szCs w:val="28"/>
        </w:rPr>
        <w:t>комплекс некоммерческих мероприятий, разработанный ТОС, направленный на достижение конкретной цели в сфере социального, экономического, культурного и иного развития территории, на которой осуществляется территориальное общественное самоуправление, на улучшение качества жизни населения.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Понятия, используемые в настоящем порядке, не определенные настоящим пунктом, применяются в значении, определенном законодательством Российской Федерации.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1"/>
      <w:bookmarkEnd w:id="0"/>
      <w:r w:rsidRPr="000062B6">
        <w:rPr>
          <w:rFonts w:ascii="Times New Roman" w:hAnsi="Times New Roman" w:cs="Times New Roman"/>
          <w:sz w:val="28"/>
          <w:szCs w:val="28"/>
        </w:rPr>
        <w:t>3. Субсидии на реализацию проектов ТОС предоставляются в рамках реализации подпрограммы "Развитие и поддержка территориального общественного самоуправления на территории городского округа "Город Архангельск" (далее</w:t>
      </w:r>
      <w:r w:rsidR="00AA1F8B">
        <w:rPr>
          <w:rFonts w:ascii="Times New Roman" w:hAnsi="Times New Roman" w:cs="Times New Roman"/>
          <w:sz w:val="28"/>
          <w:szCs w:val="28"/>
        </w:rPr>
        <w:t xml:space="preserve"> – </w:t>
      </w:r>
      <w:r w:rsidRPr="000062B6">
        <w:rPr>
          <w:rFonts w:ascii="Times New Roman" w:hAnsi="Times New Roman" w:cs="Times New Roman"/>
          <w:sz w:val="28"/>
          <w:szCs w:val="28"/>
        </w:rPr>
        <w:t xml:space="preserve">подпрограмма) муниципальной программы "Совершенствование муниципального управления и профилактика терроризма, а также минимизация и (или) ликвидация последствий его проявлений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на территории городского округа "Город Архангельск".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Субсидии предоставляются ТОС на возмещение фактически понесенных и документально подтвержденных затрат на приобретение товаров, выполнение работ, оказание услуг, связанных с реализацией проектов, в соответствии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 xml:space="preserve">со сметами проектов, согласованными с администрациями территориальных округов Администрации городского округа "Город Архангельск", в границах </w:t>
      </w:r>
      <w:r w:rsidRPr="000062B6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которых ТОС осуществляют свою деятельность, и отраслевыми (функциональными) органами Администрации городского округа "Город Архангельск", в компетенцию которых входит решение вопросов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по направлениям реализации проектов.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4. Предоставление субсидий ТОС осуществляется в пределах бюджетных ассигнований, предусмотренных в городском бюджете на соответствующий финансовый год и плановый период, и лимитов бюджетных обязательств, доведенных до Администрации городского округа "Город Архангельск", </w:t>
      </w:r>
      <w:r w:rsidR="001C4663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как органа осуществляющего функции главного распорядителя бюджетных средств, на цели, указанные в пункте 3 настоящих Правил.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5. Получателями субсидии являются ТОС, зарегистрированные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 xml:space="preserve">в установленном порядке в качестве юридического лица в организационно-правовой форме некоммерческой организации и осуществляющие свою деятельность на территории городского округа "Город Архангельск", проекты которых признаны победившими в конкурсе и заключившие соглашения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о предоставлении субсидий с Администрацией городского округа "Город Архангельск".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6. Способом проведения отбора получателей субсидии является конкурс.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7. Сведения о субсидиях в установленном порядке размещаются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 xml:space="preserve">на едином портале бюджетной системы Российской Федерации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 в соответствии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с порядком размещения такой информации, установленным Министерством финансов Российской Федерации.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C12" w:rsidRPr="000062B6" w:rsidRDefault="00086C12" w:rsidP="001C46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II. Порядок проведения конкурса для предоставления субсидий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8. Для организации и проведения конкурса департамент экономического развития: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принимает решение о проведении конкурса;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готовит проект постановления Администрации городского округа "Город Архангельск" о проведении конкурса, в котором устанавливаются сроки его проведения, сроки приема заявок на участие в конкурсе, предельный объем софинансирования проектов за счет средств городского и областного бюджетов, а также информация об организаторе конкурса, сроках и порядке размещения объявления о проведении конкурса;</w:t>
      </w:r>
    </w:p>
    <w:p w:rsidR="00086C12" w:rsidRPr="00AA2544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размещает объявление о проведении конкурса на официальном информационном интернет-портале городского округа "Город Архангельск" </w:t>
      </w:r>
      <w:r w:rsidRPr="00AA2544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AA254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www.arhcity.ru</w:t>
        </w:r>
      </w:hyperlink>
      <w:r w:rsidRPr="00AA2544">
        <w:rPr>
          <w:rFonts w:ascii="Times New Roman" w:hAnsi="Times New Roman" w:cs="Times New Roman"/>
          <w:sz w:val="28"/>
          <w:szCs w:val="28"/>
        </w:rPr>
        <w:t>).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9. В объявлении о проведении указывается следующая информация: 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дат</w:t>
      </w:r>
      <w:r w:rsidR="00302DD1">
        <w:rPr>
          <w:rFonts w:ascii="Times New Roman" w:hAnsi="Times New Roman" w:cs="Times New Roman"/>
          <w:sz w:val="28"/>
          <w:szCs w:val="28"/>
        </w:rPr>
        <w:t>ы</w:t>
      </w:r>
      <w:r w:rsidRPr="000062B6">
        <w:rPr>
          <w:rFonts w:ascii="Times New Roman" w:hAnsi="Times New Roman" w:cs="Times New Roman"/>
          <w:sz w:val="28"/>
          <w:szCs w:val="28"/>
        </w:rPr>
        <w:t xml:space="preserve"> начала подачи и окончания приема заявок ТОС, </w:t>
      </w:r>
      <w:r w:rsidR="00302DD1">
        <w:rPr>
          <w:rFonts w:ascii="Times New Roman" w:hAnsi="Times New Roman" w:cs="Times New Roman"/>
          <w:sz w:val="28"/>
          <w:szCs w:val="28"/>
        </w:rPr>
        <w:t xml:space="preserve">при этом дата окончания приема заявок </w:t>
      </w:r>
      <w:r w:rsidRPr="000062B6">
        <w:rPr>
          <w:rFonts w:ascii="Times New Roman" w:hAnsi="Times New Roman" w:cs="Times New Roman"/>
          <w:sz w:val="28"/>
          <w:szCs w:val="28"/>
        </w:rPr>
        <w:t>не может быть ранее 30-го календарного дня, следующего за днем размещения объявления о проведении конкурса;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наименование, место нахождения, почтовый адрес, адрес электронной почты Администрации городского округа "Город Архангельск";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 предоставления субсидии в соответствии с пунктом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26 настоящих Правил;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требования к ТОС в соответствии с пунктом 11 настоящих Правил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и к перечню документов, представляемых ТОС для подтверждения их соответствия указанным требованиям;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категории получателей субсидий и критерии оценки, показатели критериев оценки (при необходимости)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порядок подачи заявок ТОС и требований, предъявляемых к форме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и содержанию подаваемых заявок в соответствии с пунктом 12 настоящих Правил;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порядок отзыва заявок, порядок их возврата, определяющий в том числе основания для возврата заявок, порядок внесения изменений в заявки;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порядок возврата заявок ТОС на доработку;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порядок отклонения заявок, а также информацию об основаниях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их отклонения;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объем распределяемой субсидии в рамках конкурса, правила распределения субсидии по результатам конкурса;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правила рассмотрения и оценки заявок ТОС в соответствии с пунктом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16 настоящих Правил;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порядок предоставления ТОС разъяснений положений объявления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о проведении конкурса, даты начала и окончания срока такого предоставления;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срок, в течение которого победитель конкурса должен подписать соглашение о предоставлении субсидии;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условия признания победителя конкурса уклонившимся от заключения соглашения о предоставлении субсидии;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дата размещения результатов конкурса на официальном сайте городского округа "Город Архангельск" https://www.arhcity.ru, которая не может быть позднее 14-го календарного дня, следующего за днем определения победителя конкурса.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В случае отмены проведения конкурса департамент экономического развития размещает объявление о признании конкурса несостоявшимся </w:t>
      </w:r>
      <w:r w:rsidR="001C4663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 xml:space="preserve">на официальном сайте городского округа "Город Архангельск") не позднее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="001C4663">
        <w:rPr>
          <w:rFonts w:ascii="Times New Roman" w:hAnsi="Times New Roman" w:cs="Times New Roman"/>
          <w:sz w:val="28"/>
          <w:szCs w:val="28"/>
        </w:rPr>
        <w:t>одного</w:t>
      </w:r>
      <w:r w:rsidRPr="000062B6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датой окончания срока подачи заявок ТОС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и содержит информацию о причинах отмены проведения конкурса.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10. Конкурс признается несостоявшимся в следующих случаях: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по окончании срока подачи заявок не подано ни одной заявки;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по результатам рассмотрения заявок отклонены все заявки.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Участники конкурса, подавшие заявки, информируются об отмене проведения конкурса путём направления им уведомления по электронному адресу, указанному в заявке.  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Конкурс считается отмененным со дня размещения объявления о его отмене на официальном сайте городского округа "Город Архангельск".</w:t>
      </w:r>
    </w:p>
    <w:p w:rsidR="00086C12" w:rsidRPr="001C4663" w:rsidRDefault="00086C12" w:rsidP="00AA25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bookmarkStart w:id="1" w:name="P67"/>
      <w:bookmarkStart w:id="2" w:name="P74"/>
      <w:bookmarkEnd w:id="1"/>
      <w:bookmarkEnd w:id="2"/>
      <w:r w:rsidRPr="000062B6">
        <w:rPr>
          <w:rFonts w:ascii="Times New Roman" w:eastAsia="Times New Roman" w:hAnsi="Times New Roman"/>
          <w:sz w:val="28"/>
          <w:szCs w:val="28"/>
          <w:lang w:eastAsia="ru-RU"/>
        </w:rPr>
        <w:t xml:space="preserve">11. Требования, которым должен соответствовать ТОС на 1-е число </w:t>
      </w:r>
      <w:r w:rsidRPr="001C46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месяца, предшествующего месяцу, в котором планируется проведение конкурса:</w:t>
      </w:r>
    </w:p>
    <w:p w:rsidR="00086C12" w:rsidRPr="000062B6" w:rsidRDefault="00086C12" w:rsidP="00AA25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2B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отсутствие у ТОС неисполненной обязанности по уплате налогов, сборов, страховых взносов, пеней, штрафов, процентов, подлежащих уплате </w:t>
      </w:r>
      <w:r w:rsidR="00AA254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062B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законодательством Российской Федерации о налогах и сборах;</w:t>
      </w:r>
    </w:p>
    <w:p w:rsidR="00086C12" w:rsidRPr="000062B6" w:rsidRDefault="00086C12" w:rsidP="00AA25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2B6">
        <w:rPr>
          <w:rFonts w:ascii="Times New Roman" w:eastAsia="Times New Roman" w:hAnsi="Times New Roman"/>
          <w:sz w:val="28"/>
          <w:szCs w:val="28"/>
          <w:lang w:eastAsia="ru-RU"/>
        </w:rPr>
        <w:t xml:space="preserve">ТОС не находится в процессе реорганизации, ликвидации, в отношении ТОС не введена процедура банкротства, деятельность ТОС не приостановлена </w:t>
      </w:r>
      <w:r w:rsidR="00AA254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062B6">
        <w:rPr>
          <w:rFonts w:ascii="Times New Roman" w:eastAsia="Times New Roman" w:hAnsi="Times New Roman"/>
          <w:sz w:val="28"/>
          <w:szCs w:val="28"/>
          <w:lang w:eastAsia="ru-RU"/>
        </w:rPr>
        <w:t>в порядке, предусмотренном законодательством Российской Федерации;</w:t>
      </w:r>
    </w:p>
    <w:p w:rsidR="00086C12" w:rsidRPr="000062B6" w:rsidRDefault="00086C12" w:rsidP="00AA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2B6">
        <w:rPr>
          <w:rFonts w:ascii="Times New Roman" w:hAnsi="Times New Roman"/>
          <w:sz w:val="28"/>
          <w:szCs w:val="28"/>
        </w:rPr>
        <w:t xml:space="preserve">ТОС не является иностранным юридическим лицом, в том числе местом регистрации которого является государство или территория, включенные </w:t>
      </w:r>
      <w:r w:rsidR="00AA2544">
        <w:rPr>
          <w:rFonts w:ascii="Times New Roman" w:hAnsi="Times New Roman"/>
          <w:sz w:val="28"/>
          <w:szCs w:val="28"/>
        </w:rPr>
        <w:br/>
      </w:r>
      <w:r w:rsidRPr="000062B6">
        <w:rPr>
          <w:rFonts w:ascii="Times New Roman" w:hAnsi="Times New Roman"/>
          <w:sz w:val="28"/>
          <w:szCs w:val="28"/>
        </w:rPr>
        <w:t xml:space="preserve">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</w:t>
      </w:r>
      <w:r w:rsidR="00AA2544">
        <w:rPr>
          <w:rFonts w:ascii="Times New Roman" w:hAnsi="Times New Roman"/>
          <w:sz w:val="28"/>
          <w:szCs w:val="28"/>
        </w:rPr>
        <w:br/>
      </w:r>
      <w:r w:rsidRPr="000062B6">
        <w:rPr>
          <w:rFonts w:ascii="Times New Roman" w:hAnsi="Times New Roman"/>
          <w:sz w:val="28"/>
          <w:szCs w:val="28"/>
        </w:rPr>
        <w:t xml:space="preserve">а также российскими юридическими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</w:t>
      </w:r>
      <w:r w:rsidR="003C3393">
        <w:rPr>
          <w:rFonts w:ascii="Times New Roman" w:hAnsi="Times New Roman"/>
          <w:sz w:val="28"/>
          <w:szCs w:val="28"/>
        </w:rPr>
        <w:br/>
      </w:r>
      <w:r w:rsidRPr="000062B6">
        <w:rPr>
          <w:rFonts w:ascii="Times New Roman" w:hAnsi="Times New Roman"/>
          <w:sz w:val="28"/>
          <w:szCs w:val="28"/>
        </w:rPr>
        <w:t xml:space="preserve">не предусмотрено законодательством Российской Федерации). При расчете доли участия офшорных компаний в капитале российских юридических лиц </w:t>
      </w:r>
      <w:r w:rsidR="00AA2544">
        <w:rPr>
          <w:rFonts w:ascii="Times New Roman" w:hAnsi="Times New Roman"/>
          <w:sz w:val="28"/>
          <w:szCs w:val="28"/>
        </w:rPr>
        <w:br/>
      </w:r>
      <w:r w:rsidRPr="000062B6">
        <w:rPr>
          <w:rFonts w:ascii="Times New Roman" w:hAnsi="Times New Roman"/>
          <w:sz w:val="28"/>
          <w:szCs w:val="28"/>
        </w:rPr>
        <w:t xml:space="preserve">не учитывается прямое и (или) косвенное участие офшорных компаний </w:t>
      </w:r>
      <w:r w:rsidR="00AA2544">
        <w:rPr>
          <w:rFonts w:ascii="Times New Roman" w:hAnsi="Times New Roman"/>
          <w:sz w:val="28"/>
          <w:szCs w:val="28"/>
        </w:rPr>
        <w:br/>
      </w:r>
      <w:r w:rsidRPr="000062B6">
        <w:rPr>
          <w:rFonts w:ascii="Times New Roman" w:hAnsi="Times New Roman"/>
          <w:sz w:val="28"/>
          <w:szCs w:val="28"/>
        </w:rPr>
        <w:t>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086C12" w:rsidRPr="000062B6" w:rsidRDefault="00086C12" w:rsidP="00AA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2B6">
        <w:rPr>
          <w:rFonts w:ascii="Times New Roman" w:eastAsia="Times New Roman" w:hAnsi="Times New Roman"/>
          <w:sz w:val="28"/>
          <w:szCs w:val="28"/>
          <w:lang w:eastAsia="ru-RU"/>
        </w:rPr>
        <w:t>ТОС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086C12" w:rsidRPr="000062B6" w:rsidRDefault="00086C12" w:rsidP="00AA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2B6">
        <w:rPr>
          <w:rFonts w:ascii="Times New Roman" w:eastAsia="Times New Roman" w:hAnsi="Times New Roman"/>
          <w:sz w:val="28"/>
          <w:szCs w:val="28"/>
          <w:lang w:eastAsia="ru-RU"/>
        </w:rPr>
        <w:t xml:space="preserve">ТОС не находится в составляемых в рамках реализации полномочий, предусмотренных главой VII Устава ООН, Советом Безопасности ООН </w:t>
      </w:r>
      <w:r w:rsidR="005D683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062B6">
        <w:rPr>
          <w:rFonts w:ascii="Times New Roman" w:eastAsia="Times New Roman" w:hAnsi="Times New Roman"/>
          <w:sz w:val="28"/>
          <w:szCs w:val="28"/>
          <w:lang w:eastAsia="ru-RU"/>
        </w:rPr>
        <w:t>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086C12" w:rsidRPr="000062B6" w:rsidRDefault="00086C12" w:rsidP="00AA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2B6">
        <w:rPr>
          <w:rFonts w:ascii="Times New Roman" w:eastAsia="Times New Roman" w:hAnsi="Times New Roman"/>
          <w:sz w:val="28"/>
          <w:szCs w:val="28"/>
          <w:lang w:eastAsia="ru-RU"/>
        </w:rPr>
        <w:t xml:space="preserve">ТОС не является иностранным агентом в соответствии с Федеральным законом "О контроле за деятельностью лиц, находящихся под иностранным влиянием"; </w:t>
      </w:r>
    </w:p>
    <w:p w:rsidR="00086C12" w:rsidRPr="000062B6" w:rsidRDefault="00086C12" w:rsidP="00AA25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2B6">
        <w:rPr>
          <w:rFonts w:ascii="Times New Roman" w:eastAsia="Times New Roman" w:hAnsi="Times New Roman"/>
          <w:sz w:val="28"/>
          <w:szCs w:val="28"/>
          <w:lang w:eastAsia="ru-RU"/>
        </w:rPr>
        <w:t xml:space="preserve">ТОС не получает средства из городского и областного бюджетов </w:t>
      </w:r>
      <w:r w:rsidR="00AA254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062B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иными муниципальными правовыми актами городского округа "Город Архангельск" на цели, указанные в </w:t>
      </w:r>
      <w:hyperlink w:anchor="P51">
        <w:r w:rsidRPr="000062B6">
          <w:rPr>
            <w:rFonts w:ascii="Times New Roman" w:eastAsia="Times New Roman" w:hAnsi="Times New Roman"/>
            <w:sz w:val="28"/>
            <w:szCs w:val="28"/>
            <w:lang w:eastAsia="ru-RU"/>
          </w:rPr>
          <w:t>пункте 3</w:t>
        </w:r>
      </w:hyperlink>
      <w:r w:rsidRPr="000062B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настоящих Правил;</w:t>
      </w:r>
    </w:p>
    <w:p w:rsidR="00086C12" w:rsidRPr="000062B6" w:rsidRDefault="00086C12" w:rsidP="00AA25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2B6">
        <w:rPr>
          <w:rFonts w:ascii="Times New Roman" w:eastAsia="Times New Roman" w:hAnsi="Times New Roman"/>
          <w:sz w:val="28"/>
          <w:szCs w:val="28"/>
          <w:lang w:eastAsia="ru-RU"/>
        </w:rPr>
        <w:t xml:space="preserve">у ТОС отсутствует просроченная задолженность по возврату в городской бюджет, а также иная просроченная (неурегулированная) задолженность </w:t>
      </w:r>
      <w:r w:rsidR="00AA254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062B6">
        <w:rPr>
          <w:rFonts w:ascii="Times New Roman" w:eastAsia="Times New Roman" w:hAnsi="Times New Roman"/>
          <w:sz w:val="28"/>
          <w:szCs w:val="28"/>
          <w:lang w:eastAsia="ru-RU"/>
        </w:rPr>
        <w:t>по денежным обязательствам перед городским округом "Город Архангельск";</w:t>
      </w:r>
    </w:p>
    <w:p w:rsidR="00086C12" w:rsidRPr="000062B6" w:rsidRDefault="00086C12" w:rsidP="00AA25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2B6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согласие ТОС на осуществление контролирующими органами, указанными в разделе </w:t>
      </w:r>
      <w:r w:rsidRPr="000062B6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0062B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настоящих Правил, проверок соблюдения ТОС условий и порядка предоставления субсидий.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62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соответствии получателя субсидии требованиям, указанным </w:t>
      </w:r>
      <w:r w:rsidR="00AA2544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0062B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 настоящем пункте, декларируются получателем субсидии в заявлении </w:t>
      </w:r>
      <w:r w:rsidR="00AA2544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0062B6">
        <w:rPr>
          <w:rFonts w:ascii="Times New Roman" w:eastAsia="Calibri" w:hAnsi="Times New Roman" w:cs="Times New Roman"/>
          <w:sz w:val="28"/>
          <w:szCs w:val="28"/>
          <w:lang w:eastAsia="en-US"/>
        </w:rPr>
        <w:t>об участии в конкурсе социально значимых проектов для осуществления территориального общественного самоуправления.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12. Требования, предъявляемые к форме и содержанию заявок, подаваемых ТОС.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Проекты, представленные на конкурс, должны соответствовать одному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из следующих приоритетных направлений: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муниципальной собственности городского округа "Город Архангельск";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развитие въездного туризма;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благоустройство территории;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массового спорта, организация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и участие в проведении физкультурно-оздоровительных и спортивных мероприятий;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создание условий для массового отдыха жителей и организация обустройства мест массового отдыха населения;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мероприятий по работе с детьми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и молодежью;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осуществление мероприятий по охране окружающей среды;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организация досуга жителей.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Для участия в конкурсе ТОС представляет в департамент экономического развития заявку, состоящую из следующих документов: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1) заявление об участии в конкурсе по форме согласно приложению № 1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к настоящим Правилам;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2) копия паспорта или иного документа, удостоверяющего личность заявителя;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3) копия документа, подтверждающего полномочия заявителя;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4) проект по форме согласно приложению № 2 к настоящим Правилам, согласованный с главой администрации территориального округа Администрации городского округа "Город Архангельск" (или уполномоченным им лицом), в границах территории которого ТОС осуществляет свою деятельность;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5) дефектная ведомость, согласованная с главой администрации территориального округа Администрации городского округа "Город Архангельск" (или уполномоченным им лицом), в границах территории которого ТОС осуществляет свою деятельность (для проектов, предусматривающих выполнение работ).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Дефектная ведомость должна отражать информацию о перечне и расчете объемов работ, которые будут выполнены собственными силами ТОС и (или)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с помощью привлеченной подрядной организации;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lastRenderedPageBreak/>
        <w:t xml:space="preserve">6) смета проекта, согласованная с главой администрации территориального округа Администрации городского округа "Город Архангельск" (или уполномоченным им лицом), в границах территории которого ТОС осуществляет свою деятельность, и отраслевыми (функциональными) органами Администрации городского округа "Город Архангельск", в компетенцию которых входит решение вопросов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по направлениям реализации проекта: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сметы на выполнение работ по благоустройству территорий</w:t>
      </w:r>
      <w:r w:rsidR="00AA1F8B">
        <w:rPr>
          <w:rFonts w:ascii="Times New Roman" w:hAnsi="Times New Roman" w:cs="Times New Roman"/>
          <w:sz w:val="28"/>
          <w:szCs w:val="28"/>
        </w:rPr>
        <w:t xml:space="preserve"> – </w:t>
      </w:r>
      <w:r w:rsidRPr="000062B6">
        <w:rPr>
          <w:rFonts w:ascii="Times New Roman" w:hAnsi="Times New Roman" w:cs="Times New Roman"/>
          <w:sz w:val="28"/>
          <w:szCs w:val="28"/>
        </w:rPr>
        <w:t>департаментом городского хозяйства Администрации городского округа "Город Архангельск";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сметы на выполнение работ по восстановлению автомобильных дорог или участков автомобильных дорог и элементов их обустройства, мостов</w:t>
      </w:r>
      <w:r w:rsidR="00AA1F8B">
        <w:rPr>
          <w:rFonts w:ascii="Times New Roman" w:hAnsi="Times New Roman" w:cs="Times New Roman"/>
          <w:sz w:val="28"/>
          <w:szCs w:val="28"/>
        </w:rPr>
        <w:t xml:space="preserve"> – </w:t>
      </w:r>
      <w:r w:rsidRPr="000062B6">
        <w:rPr>
          <w:rFonts w:ascii="Times New Roman" w:hAnsi="Times New Roman" w:cs="Times New Roman"/>
          <w:sz w:val="28"/>
          <w:szCs w:val="28"/>
        </w:rPr>
        <w:t>департаментом транспорта, строительства и городской инфраструктуры Администрации городского округа "Город Архангельск";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7) решение органа ТОС об утверждении проекта и сметы проекта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с указанием источников финансирования;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8) документы, подтверждающие обязательства заявителя обеспечить софинансирование проектов за счет собственных средств ТОС или средств, привлеченных из внебюджетных источников (гарантийные письма, платежные поручения, квитанции об оплате, приходные кассовые ордера);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9) топографические планы с указанием на них планируемых объектов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 xml:space="preserve">по проекту, согласованные в установленном порядке с заинтересованными организациями, а также иные согласования и разрешения, необходимые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(для проектов, предусматривающих производство земляных работ, устройство объектов </w:t>
      </w:r>
      <w:r w:rsidRPr="005D6839">
        <w:rPr>
          <w:rFonts w:ascii="Times New Roman" w:hAnsi="Times New Roman" w:cs="Times New Roman"/>
          <w:spacing w:val="-4"/>
          <w:sz w:val="28"/>
          <w:szCs w:val="28"/>
        </w:rPr>
        <w:t>благоустройства и иных работ, связанных с благоустройством территории ТОС);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10) согласие на публикацию (размещение) в информационно-телекоммуникационной сети "Интернет" информации о ТОС, о подаваемой ТОС заявке, а также согласие на обработку персональных данных </w:t>
      </w:r>
      <w:r w:rsidR="005D6839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(для физического лица) по форме согласно приложениям № 3 и 4 к настоящим Правилам;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11) иная информация, по усмотрению ТОС, в отношении предлагаемого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к реализации проекта.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Заявки представляются на бумажном носителе в формате А4 и на любом электронном носителе в формате Microsoft World, размер шрифта не менее 12. Все расходы, связанные с подготовкой и предоставлением заявок на участие </w:t>
      </w:r>
      <w:r w:rsidR="00DD175E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в конкурсе, возлагаются на ТОС.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13. Департамент экономического развития осуществляет прием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и регистрацию заявок на участие в конкурсе по адресу: 163000, г. Архангельск, пл. В.И. Ленина, д. 5, каб. 30</w:t>
      </w:r>
      <w:r w:rsidR="005D6839">
        <w:rPr>
          <w:rFonts w:ascii="Times New Roman" w:hAnsi="Times New Roman" w:cs="Times New Roman"/>
          <w:sz w:val="28"/>
          <w:szCs w:val="28"/>
        </w:rPr>
        <w:t>9 "А". Время приема заявок: с 9</w:t>
      </w:r>
      <w:r w:rsidRPr="000062B6">
        <w:rPr>
          <w:rFonts w:ascii="Times New Roman" w:hAnsi="Times New Roman" w:cs="Times New Roman"/>
          <w:sz w:val="28"/>
          <w:szCs w:val="28"/>
        </w:rPr>
        <w:t xml:space="preserve"> до 16 часов московского времени (перерыв с 12</w:t>
      </w:r>
      <w:r w:rsidR="00B971A2">
        <w:rPr>
          <w:rFonts w:ascii="Times New Roman" w:hAnsi="Times New Roman" w:cs="Times New Roman"/>
          <w:sz w:val="28"/>
          <w:szCs w:val="28"/>
        </w:rPr>
        <w:t xml:space="preserve"> </w:t>
      </w:r>
      <w:r w:rsidR="005D6839">
        <w:rPr>
          <w:rFonts w:ascii="Times New Roman" w:hAnsi="Times New Roman" w:cs="Times New Roman"/>
          <w:sz w:val="28"/>
          <w:szCs w:val="28"/>
        </w:rPr>
        <w:t xml:space="preserve">часов </w:t>
      </w:r>
      <w:r w:rsidRPr="000062B6">
        <w:rPr>
          <w:rFonts w:ascii="Times New Roman" w:hAnsi="Times New Roman" w:cs="Times New Roman"/>
          <w:sz w:val="28"/>
          <w:szCs w:val="28"/>
        </w:rPr>
        <w:t>30</w:t>
      </w:r>
      <w:r w:rsidR="005D6839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0062B6">
        <w:rPr>
          <w:rFonts w:ascii="Times New Roman" w:hAnsi="Times New Roman" w:cs="Times New Roman"/>
          <w:sz w:val="28"/>
          <w:szCs w:val="28"/>
        </w:rPr>
        <w:t xml:space="preserve"> до 13</w:t>
      </w:r>
      <w:r w:rsidR="005D6839">
        <w:rPr>
          <w:rFonts w:ascii="Times New Roman" w:hAnsi="Times New Roman" w:cs="Times New Roman"/>
          <w:sz w:val="28"/>
          <w:szCs w:val="28"/>
        </w:rPr>
        <w:t xml:space="preserve"> часов </w:t>
      </w:r>
      <w:r w:rsidRPr="000062B6">
        <w:rPr>
          <w:rFonts w:ascii="Times New Roman" w:hAnsi="Times New Roman" w:cs="Times New Roman"/>
          <w:sz w:val="28"/>
          <w:szCs w:val="28"/>
        </w:rPr>
        <w:t>30</w:t>
      </w:r>
      <w:r w:rsidR="005D6839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0062B6">
        <w:rPr>
          <w:rFonts w:ascii="Times New Roman" w:hAnsi="Times New Roman" w:cs="Times New Roman"/>
          <w:sz w:val="28"/>
          <w:szCs w:val="28"/>
        </w:rPr>
        <w:t xml:space="preserve">) </w:t>
      </w:r>
      <w:r w:rsidR="005D6839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с понедельника по пятницу, суббота и воскресенье</w:t>
      </w:r>
      <w:r w:rsidR="00AA1F8B">
        <w:rPr>
          <w:rFonts w:ascii="Times New Roman" w:hAnsi="Times New Roman" w:cs="Times New Roman"/>
          <w:sz w:val="28"/>
          <w:szCs w:val="28"/>
        </w:rPr>
        <w:t xml:space="preserve"> – </w:t>
      </w:r>
      <w:r w:rsidRPr="000062B6">
        <w:rPr>
          <w:rFonts w:ascii="Times New Roman" w:hAnsi="Times New Roman" w:cs="Times New Roman"/>
          <w:sz w:val="28"/>
          <w:szCs w:val="28"/>
        </w:rPr>
        <w:t>выходные дни. Телефон для справок: (8182) 607-417.</w:t>
      </w:r>
    </w:p>
    <w:p w:rsidR="00086C12" w:rsidRPr="000062B6" w:rsidRDefault="00086C12" w:rsidP="00AA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2B6">
        <w:rPr>
          <w:rFonts w:ascii="Times New Roman" w:hAnsi="Times New Roman"/>
          <w:sz w:val="28"/>
          <w:szCs w:val="28"/>
        </w:rPr>
        <w:lastRenderedPageBreak/>
        <w:t>14. Заявки, представленные на участие в конкурсе, возврату не подлежат, за исключением случаев отзыва заявок ТОС при условии, что департамент экономического развития получит соответствующее письменное уведомление до дня проведения заседания конкурсной комиссии.</w:t>
      </w:r>
    </w:p>
    <w:p w:rsidR="00086C12" w:rsidRPr="000062B6" w:rsidRDefault="00086C12" w:rsidP="00AA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2B6">
        <w:rPr>
          <w:rFonts w:ascii="Times New Roman" w:hAnsi="Times New Roman"/>
          <w:sz w:val="28"/>
          <w:szCs w:val="28"/>
        </w:rPr>
        <w:t xml:space="preserve">Все направленные на участие в конкурсе заявки, в том числе и после доработки по результатам проверки, принимаются департаментом экономического развития по описи документов, представленных для участия </w:t>
      </w:r>
      <w:r w:rsidR="00AA1F8B">
        <w:rPr>
          <w:rFonts w:ascii="Times New Roman" w:hAnsi="Times New Roman"/>
          <w:sz w:val="28"/>
          <w:szCs w:val="28"/>
        </w:rPr>
        <w:br/>
      </w:r>
      <w:r w:rsidRPr="000062B6">
        <w:rPr>
          <w:rFonts w:ascii="Times New Roman" w:hAnsi="Times New Roman"/>
          <w:sz w:val="28"/>
          <w:szCs w:val="28"/>
        </w:rPr>
        <w:t>в конкурсе, регистрируются в специальном журнале, который пронумерован, прошнурован и скреплен печатью Администрации городского округа "Город Архангельск".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Департамент экономического развития обеспечивает сохранность заявок, а также конфиденциальность полученной информации.</w:t>
      </w:r>
    </w:p>
    <w:p w:rsidR="00086C12" w:rsidRPr="000062B6" w:rsidRDefault="00086C12" w:rsidP="00AA25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2B6">
        <w:rPr>
          <w:rFonts w:ascii="Times New Roman" w:hAnsi="Times New Roman"/>
          <w:sz w:val="28"/>
          <w:szCs w:val="28"/>
        </w:rPr>
        <w:t>Один ТОС может подать несколько заявок на один конкурс.</w:t>
      </w:r>
    </w:p>
    <w:p w:rsidR="00086C12" w:rsidRPr="000062B6" w:rsidRDefault="00086C12" w:rsidP="00AA25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2B6">
        <w:rPr>
          <w:rFonts w:ascii="Times New Roman" w:eastAsia="Times New Roman" w:hAnsi="Times New Roman"/>
          <w:sz w:val="28"/>
          <w:szCs w:val="28"/>
          <w:lang w:eastAsia="ru-RU"/>
        </w:rPr>
        <w:t xml:space="preserve">ТОС вправе отозвать свою заявку в любое время до даты окончания приема заявок, направив соответствующее письменное уведомление в адрес департамента экономического развития с указанием причины отзыва. 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15. В течение трех рабочих дней с даты регистрации заявки на участие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в конкурсе департамент экономического развития осуществляет проверку.</w:t>
      </w:r>
    </w:p>
    <w:p w:rsidR="00086C12" w:rsidRPr="000062B6" w:rsidRDefault="00086C12" w:rsidP="00AA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2B6">
        <w:rPr>
          <w:rFonts w:ascii="Times New Roman" w:hAnsi="Times New Roman"/>
          <w:sz w:val="28"/>
          <w:szCs w:val="28"/>
        </w:rPr>
        <w:t xml:space="preserve">В случае представления ТОС документов, указанных в пункте </w:t>
      </w:r>
      <w:r w:rsidR="00AA2544">
        <w:rPr>
          <w:rFonts w:ascii="Times New Roman" w:hAnsi="Times New Roman"/>
          <w:sz w:val="28"/>
          <w:szCs w:val="28"/>
        </w:rPr>
        <w:br/>
      </w:r>
      <w:r w:rsidRPr="000062B6">
        <w:rPr>
          <w:rFonts w:ascii="Times New Roman" w:hAnsi="Times New Roman"/>
          <w:sz w:val="28"/>
          <w:szCs w:val="28"/>
        </w:rPr>
        <w:t>12 настоящих Правил</w:t>
      </w:r>
      <w:r w:rsidR="00B971A2">
        <w:rPr>
          <w:rFonts w:ascii="Times New Roman" w:hAnsi="Times New Roman"/>
          <w:sz w:val="28"/>
          <w:szCs w:val="28"/>
        </w:rPr>
        <w:t>,</w:t>
      </w:r>
      <w:r w:rsidRPr="000062B6">
        <w:rPr>
          <w:rFonts w:ascii="Times New Roman" w:hAnsi="Times New Roman"/>
          <w:sz w:val="28"/>
          <w:szCs w:val="28"/>
        </w:rPr>
        <w:t xml:space="preserve"> с нарушением срока их предоставления и (или) </w:t>
      </w:r>
      <w:r w:rsidR="00AA2544">
        <w:rPr>
          <w:rFonts w:ascii="Times New Roman" w:hAnsi="Times New Roman"/>
          <w:sz w:val="28"/>
          <w:szCs w:val="28"/>
        </w:rPr>
        <w:br/>
      </w:r>
      <w:r w:rsidRPr="000062B6">
        <w:rPr>
          <w:rFonts w:ascii="Times New Roman" w:hAnsi="Times New Roman"/>
          <w:sz w:val="28"/>
          <w:szCs w:val="28"/>
        </w:rPr>
        <w:t>не соответствующих требованиям, определенным пунктом 12 настоящих Правил, выявления при рассмотрении документов, указанных в пункте 12 настоящих Правил, недостоверной информации, а также в случае несоответствия ТОС требованиям, установленным пунктами 11 настоящих Правил, (далее</w:t>
      </w:r>
      <w:r w:rsidR="00AA1F8B">
        <w:rPr>
          <w:rFonts w:ascii="Times New Roman" w:hAnsi="Times New Roman"/>
          <w:sz w:val="28"/>
          <w:szCs w:val="28"/>
        </w:rPr>
        <w:t xml:space="preserve"> – </w:t>
      </w:r>
      <w:r w:rsidRPr="000062B6">
        <w:rPr>
          <w:rFonts w:ascii="Times New Roman" w:hAnsi="Times New Roman"/>
          <w:sz w:val="28"/>
          <w:szCs w:val="28"/>
        </w:rPr>
        <w:t>нарушения) департамент экономического развития в течение одного рабочего дня со дня окончания рассмотрения письменно уведомляет ТОС об отклонении заявки с указанием причины ее отклонения. При этом предоставленные участником конкурса документы возврату не подлежат.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При наличии замечаний (неточностей, в том числе ошибок) департамент экономического развития возвращает полученные документы ТОС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 xml:space="preserve">на доработку с указанием причины возврата и нового срока их представления,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 xml:space="preserve">о чем вносится соответствующая запись в журнал регистрации заявок </w:t>
      </w:r>
      <w:r w:rsidR="00AA1F8B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на участие в конкурсе.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При необходимости департамент экономического развития запрашивает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 xml:space="preserve">в установленном порядке экспертное мнение отраслевых (функциональных) органов Администрации городского округа "Город Архангельск",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в компетенцию которых входит решение вопросов по направлениям реализации проекта.</w:t>
      </w:r>
    </w:p>
    <w:p w:rsidR="00086C12" w:rsidRPr="000062B6" w:rsidRDefault="00086C12" w:rsidP="00346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16. Правила рассмотрения и оценки заявок ТОС.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Департамент экономического развития выносит на рассмотрение конкурсной комиссии заявки на участие в конкурсе. </w:t>
      </w:r>
    </w:p>
    <w:p w:rsidR="00086C12" w:rsidRPr="000062B6" w:rsidRDefault="00086C12" w:rsidP="00AA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2B6">
        <w:rPr>
          <w:rFonts w:ascii="Times New Roman" w:hAnsi="Times New Roman"/>
          <w:sz w:val="28"/>
          <w:szCs w:val="28"/>
        </w:rPr>
        <w:t>Заседание комиссии считается правомочным, если в нем принимает участие более половины членов комиссии. В случае отсутствия кворума заседание комиссии переносится на другую дату.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lastRenderedPageBreak/>
        <w:t xml:space="preserve">Конкурсная комиссия принимает решение о допуске (об отказе в допуске) заявок на участие в конкурсе, соответствующих требованиям в соответствии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с пунктом 12 настоящих Правил.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Конкурсная комиссия осуществляет рассмотрение, оценку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 xml:space="preserve">и сопоставление проектов, представленных в заявках на участие в конкурсе, </w:t>
      </w:r>
      <w:r w:rsidR="00B971A2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 xml:space="preserve">по установленным в приложении № 5 к настоящим Правилам критериям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и определяет проекты, победившие в конкурсе.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Определение проектов, победивших в конкурсе, осуществляется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 xml:space="preserve">на основании результатов оценки проектов, представленных в заявках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на участие в конкурсе.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Каждый проект на участие в конкурсе обсуждается членами комиссии отдельно. После обсуждения каждый член комиссии вносит значения оценки проекта, выраженные в баллах, по установленным критериям в оценочные листы по форме согласно приложению № 6 к настоящим Правилам.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Заполненные оценочные листы передаются секретарю для определения итогового рейтинга проектов. Возможно проведение заседания конкурсной комиссии в формате "онлайн", в таком случае заполненные оценочные листы направляются секретарю комиссии по электронной почте.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Итоговая рейтинговая оценка проекта рассчитывается как среднеарифметическое значение оценки проекта, выраженное в баллах,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по оценочным листам каждого члена комиссии.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Минимально необходимое значение итоговой рейтинговой оценки проекта, при котором может быть принято в его отношении положительное решение, составляет 70 баллов.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На основании сформированного секретарем комиссии итогового рейтинга по всем проектам комиссия принимает решение об очередности проектов (начиная от большего показателя к меньшему).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В случае если проекты имеют одинаковую итоговую оценку, преимущество имеет проект, представленный в заявке на участие в конкурсе, поданный ранее.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Победившими считаются проекты, имеющие наибольшие показатели итогового рейтинга.</w:t>
      </w:r>
    </w:p>
    <w:p w:rsidR="00086C12" w:rsidRPr="000062B6" w:rsidRDefault="00086C12" w:rsidP="00AA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2B6">
        <w:rPr>
          <w:rFonts w:ascii="Times New Roman" w:hAnsi="Times New Roman"/>
          <w:sz w:val="28"/>
          <w:szCs w:val="28"/>
        </w:rPr>
        <w:t xml:space="preserve">В случае если запрашиваемые ТОС объемы субсидий превышают доведенные до Администрации городского округа "Город Архангельск" лимиты бюджетных обязательств на цели, указанные в пункте 3 настоящих Правил, определение победителей конкурса и принятие решений </w:t>
      </w:r>
      <w:r w:rsidR="00AA2544">
        <w:rPr>
          <w:rFonts w:ascii="Times New Roman" w:hAnsi="Times New Roman"/>
          <w:sz w:val="28"/>
          <w:szCs w:val="28"/>
        </w:rPr>
        <w:br/>
      </w:r>
      <w:r w:rsidRPr="000062B6">
        <w:rPr>
          <w:rFonts w:ascii="Times New Roman" w:hAnsi="Times New Roman"/>
          <w:sz w:val="28"/>
          <w:szCs w:val="28"/>
        </w:rPr>
        <w:t>о предоставлении им субсидий осуществляется комиссией исходя из очередности предоставления субсидий, определенной на основании сформированного рейтинга проектов.</w:t>
      </w:r>
    </w:p>
    <w:p w:rsidR="00086C12" w:rsidRPr="000062B6" w:rsidRDefault="00086C12" w:rsidP="00AA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2B6">
        <w:rPr>
          <w:rFonts w:ascii="Times New Roman" w:hAnsi="Times New Roman"/>
          <w:sz w:val="28"/>
          <w:szCs w:val="28"/>
        </w:rPr>
        <w:t>В случае недостатка средств на предоставление ТОС субсидии комиссией может быть принято решение о предоставлении субсидии ТОС в уменьшенном размере, при условии ее согласия и внесения ТОС соответствующих изменений в заявку на участие в конкурсе и бюджет проекта.</w:t>
      </w:r>
    </w:p>
    <w:p w:rsidR="00086C12" w:rsidRPr="000062B6" w:rsidRDefault="00086C12" w:rsidP="00AA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2B6">
        <w:rPr>
          <w:rFonts w:ascii="Times New Roman" w:hAnsi="Times New Roman"/>
          <w:sz w:val="28"/>
          <w:szCs w:val="28"/>
        </w:rPr>
        <w:lastRenderedPageBreak/>
        <w:t xml:space="preserve">При отказе ТОС от реализации проекта, победившего в конкурсе, субсидия может быть предоставлена на реализацию проекта, следующего </w:t>
      </w:r>
      <w:r w:rsidR="00AA2544">
        <w:rPr>
          <w:rFonts w:ascii="Times New Roman" w:hAnsi="Times New Roman"/>
          <w:sz w:val="28"/>
          <w:szCs w:val="28"/>
        </w:rPr>
        <w:br/>
      </w:r>
      <w:r w:rsidRPr="000062B6">
        <w:rPr>
          <w:rFonts w:ascii="Times New Roman" w:hAnsi="Times New Roman"/>
          <w:sz w:val="28"/>
          <w:szCs w:val="28"/>
        </w:rPr>
        <w:t>в рейтинге проектов.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17. Решение комиссии оформляется протоколом, который подписывается председателем и секретарем комиссии. В протоколе в отношении каждого ТОС отражаются принятые комиссией решения о предоставлении (отказе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 xml:space="preserve">в предоставлении) субсидии, в том числе результаты итоговой оценки </w:t>
      </w:r>
      <w:r w:rsidR="00AA1F8B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по каждому проекту, победители конкурса, размеры предоставляемых им субсидий.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Победители конкурса и размеры предоставляемых им субсидий указываются в итоговых результатах конкурса, утвержденных постановлением Администрации городского округа "Город Архангельск".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В течение 10 рабочих дней с даты принятия постановления Администрации городского округа "Город Архангельск" об итоговых результатах конкурса департамент экономического развития размещает сведения о ТОС</w:t>
      </w:r>
      <w:r w:rsidR="00AA1F8B">
        <w:rPr>
          <w:rFonts w:ascii="Times New Roman" w:hAnsi="Times New Roman" w:cs="Times New Roman"/>
          <w:sz w:val="28"/>
          <w:szCs w:val="28"/>
        </w:rPr>
        <w:t xml:space="preserve"> – </w:t>
      </w:r>
      <w:r w:rsidRPr="000062B6">
        <w:rPr>
          <w:rFonts w:ascii="Times New Roman" w:hAnsi="Times New Roman" w:cs="Times New Roman"/>
          <w:sz w:val="28"/>
          <w:szCs w:val="28"/>
        </w:rPr>
        <w:t>получателях поддержки на официальном информационном интернет-портале городского округа "Город Архангельск", включающую следующие сведения: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дата, время и место проведения конкурса;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информация о ТОС, заявки которых были рассмотрены;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информация о ТОС, заявки которых были отклонены, с указанием причин их отклонения;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наименование получателя (получателей) субсидии, с которым заключается договор, и размер предоставляемой ему субсидии.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18. Состав конкурсной комиссии формируется таким образом, чтобы была исключена возможность возникновения конфликта интересов, который влияет или может повлиять на осуществление полномочий конкурсной комиссией, и утверждается постановлением Администрации городского округа "Город Архангельск".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Для целей настоящих Правил под конфликтом интересов понимается ситуация, при которой личная заинтересованность (прямая или косвенная) члена конкурсной комиссии влияет или может повлиять на надлежащее, объективное и беспристрастное осуществление им полномочий члена конкурсной комиссии.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Под личной заинтересованностью члена конкурсной комиссии понимается возможность получения им доходов в виде денег, иного имущества, в том числе имущественных прав, услуг имущественного характера, результатов выполненных работ или каких-то выгод (преимуществ),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член конкурсной комиссии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lastRenderedPageBreak/>
        <w:t>В случае возникновения у члена конкурсной комиссии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члена конкурсной комиссии, связанного с осуществлением им своих полномочий, член конкурсной комиссии обязан в кратчайшие сроки проинформировать об этом в письменной форме председателя конкурсной комиссии.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комиссии, которому стало известно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 xml:space="preserve">о возникновении у члена конкурсной комиссии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 вплоть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до исключения члена конкурсной комиссии, являющегося стороной конфликта интересов, из состава конкурсной комиссии.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В состав комиссии для рассмотрения и оценки заявок ТОС включаются,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в том числе члены общественных советов при федеральных органах исполнительной власти, исполнительных органах государственной власти субъектов Российской Федерации.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Общее руководство работой конкурсной комиссии осуществляет председатель комиссии, в случае его отсутствия</w:t>
      </w:r>
      <w:r w:rsidR="00AA1F8B">
        <w:rPr>
          <w:rFonts w:ascii="Times New Roman" w:hAnsi="Times New Roman" w:cs="Times New Roman"/>
          <w:sz w:val="28"/>
          <w:szCs w:val="28"/>
        </w:rPr>
        <w:t xml:space="preserve"> – </w:t>
      </w:r>
      <w:r w:rsidRPr="000062B6">
        <w:rPr>
          <w:rFonts w:ascii="Times New Roman" w:hAnsi="Times New Roman" w:cs="Times New Roman"/>
          <w:sz w:val="28"/>
          <w:szCs w:val="28"/>
        </w:rPr>
        <w:t>заместитель председателя комиссии.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определяет дату, время и место проведения заседания конкурсной комиссии и утверждает повестку дня;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ведет заседание конкурсной комиссии;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выносит на обсуждение вопросы, связанные с выполнением задач конкурсной комиссии;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подписывает документы, связанные с выполнением задач конкурсной комиссии.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Заместитель председателя конкурсной комиссии: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исполняет функции председателя конкурсной комиссии во время его отсутствия;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координирует и контролирует работу конкурсной комиссии.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Секретарь конкурсной комиссии: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деятельности конкурсной комиссии;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оповещает членов комиссии о дате, времени и месте проведения заседания конкурсной комиссии;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в случае необходимости приглашает председателей ТОС для участия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в заседании конкурсной комиссии;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ведет протокол заседания конкурсной комиссии.</w:t>
      </w:r>
    </w:p>
    <w:p w:rsidR="00086C12" w:rsidRPr="000062B6" w:rsidDel="00ED0835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19</w:t>
      </w:r>
      <w:r w:rsidRPr="000062B6" w:rsidDel="00ED0835">
        <w:rPr>
          <w:rFonts w:ascii="Times New Roman" w:hAnsi="Times New Roman" w:cs="Times New Roman"/>
          <w:sz w:val="28"/>
          <w:szCs w:val="28"/>
        </w:rPr>
        <w:t xml:space="preserve">. Основаниями для отклонения заявки ТОС на стадии рассмотрения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 w:rsidDel="00ED0835">
        <w:rPr>
          <w:rFonts w:ascii="Times New Roman" w:hAnsi="Times New Roman" w:cs="Times New Roman"/>
          <w:sz w:val="28"/>
          <w:szCs w:val="28"/>
        </w:rPr>
        <w:t>и оценки заявок являются: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 w:rsidDel="00ED0835">
        <w:rPr>
          <w:rFonts w:ascii="Times New Roman" w:hAnsi="Times New Roman" w:cs="Times New Roman"/>
          <w:sz w:val="28"/>
          <w:szCs w:val="28"/>
        </w:rPr>
        <w:t xml:space="preserve">несоответствие ТОС и заявок требованиям, установленным в пунктах </w:t>
      </w:r>
      <w:r w:rsidRPr="000062B6">
        <w:rPr>
          <w:rFonts w:ascii="Times New Roman" w:hAnsi="Times New Roman" w:cs="Times New Roman"/>
          <w:sz w:val="28"/>
          <w:szCs w:val="28"/>
        </w:rPr>
        <w:t>11, 12</w:t>
      </w:r>
      <w:r w:rsidRPr="000062B6" w:rsidDel="00ED0835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086C12" w:rsidRPr="000062B6" w:rsidDel="00ED0835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lastRenderedPageBreak/>
        <w:t>непредставление (представление не в полном объеме) документов, указанных в объявлении о проведении отбора;</w:t>
      </w:r>
    </w:p>
    <w:p w:rsidR="00086C12" w:rsidRPr="000062B6" w:rsidDel="00ED0835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 w:rsidDel="00ED0835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ТОС заявок и документов требованиям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 w:rsidDel="00ED0835">
        <w:rPr>
          <w:rFonts w:ascii="Times New Roman" w:hAnsi="Times New Roman" w:cs="Times New Roman"/>
          <w:sz w:val="28"/>
          <w:szCs w:val="28"/>
        </w:rPr>
        <w:t>к заявкам, установленным в объявлении о проведении конкурса;</w:t>
      </w:r>
    </w:p>
    <w:p w:rsidR="00086C12" w:rsidRPr="000062B6" w:rsidDel="00ED0835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 w:rsidDel="00ED0835">
        <w:rPr>
          <w:rFonts w:ascii="Times New Roman" w:hAnsi="Times New Roman" w:cs="Times New Roman"/>
          <w:sz w:val="28"/>
          <w:szCs w:val="28"/>
        </w:rPr>
        <w:t>недостоверность представленной ТОС информации, в том числе информации о месте нахождения и адресе юридического лица;</w:t>
      </w:r>
    </w:p>
    <w:p w:rsidR="00086C12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 w:rsidDel="00ED0835">
        <w:rPr>
          <w:rFonts w:ascii="Times New Roman" w:hAnsi="Times New Roman" w:cs="Times New Roman"/>
          <w:sz w:val="28"/>
          <w:szCs w:val="28"/>
        </w:rPr>
        <w:t xml:space="preserve">подача ТОС заявки после даты и (или) времени, </w:t>
      </w:r>
      <w:r w:rsidRPr="000062B6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 w:rsidR="00B971A2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для подачи заявок.</w:t>
      </w:r>
    </w:p>
    <w:p w:rsidR="000062B6" w:rsidRPr="000062B6" w:rsidRDefault="000062B6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C12" w:rsidRDefault="00086C12" w:rsidP="00B971A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III. Условия и порядок предоставления субсидии</w:t>
      </w:r>
    </w:p>
    <w:p w:rsidR="000062B6" w:rsidRPr="000062B6" w:rsidRDefault="000062B6" w:rsidP="00AA254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20. Условиями предоставления субсидии являются: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соответствие ТОС требованиям, указанным в пункте 11 настоящих Правил</w:t>
      </w:r>
      <w:r w:rsidR="00B971A2">
        <w:rPr>
          <w:rFonts w:ascii="Times New Roman" w:hAnsi="Times New Roman" w:cs="Times New Roman"/>
          <w:sz w:val="28"/>
          <w:szCs w:val="28"/>
        </w:rPr>
        <w:t>,</w:t>
      </w:r>
      <w:r w:rsidRPr="000062B6">
        <w:rPr>
          <w:rFonts w:ascii="Times New Roman" w:hAnsi="Times New Roman" w:cs="Times New Roman"/>
          <w:sz w:val="28"/>
          <w:szCs w:val="28"/>
        </w:rPr>
        <w:t xml:space="preserve"> на 1-е число месяца, предшествующего месяцу, в котором планируется проведение конкурса;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запрет приобретения получателями субсидий</w:t>
      </w:r>
      <w:r w:rsidR="00AA1F8B">
        <w:rPr>
          <w:rFonts w:ascii="Times New Roman" w:hAnsi="Times New Roman" w:cs="Times New Roman"/>
          <w:sz w:val="28"/>
          <w:szCs w:val="28"/>
        </w:rPr>
        <w:t xml:space="preserve"> – </w:t>
      </w:r>
      <w:r w:rsidRPr="000062B6">
        <w:rPr>
          <w:rFonts w:ascii="Times New Roman" w:hAnsi="Times New Roman" w:cs="Times New Roman"/>
          <w:sz w:val="28"/>
          <w:szCs w:val="28"/>
        </w:rPr>
        <w:t xml:space="preserve">юридическими лицами,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 xml:space="preserve">а также иными юридическими лицами, получающими средства на основании договоров, заключенных с получателями субсидий, за счет полученных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 xml:space="preserve">из соответствующего бюджета бюджетной системы Российской Федерации средств иностранной валюты, за исключением операций, осуществляемых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 xml:space="preserve">в соответствии с валютным законодательством Российской Федерации при закупке (поставке) высокотехнологичного импортного оборудования, сырья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и комплектующих изделий, а также связанных с достижением результатов предоставления этих средств;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использование субсидии на цели, указанные в пункте 3 настоящих Правил;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использование ТОС собственных средств для реализации проекта или иное участие ТОС в проекте (материальных и денежных вложений, волонтерского труда и других неденежных вложений) или средств, привлеченных из внебюджетных источников в размере не менее 10 процентов от общего объема фактически понесенных затрат на приобретение товаров, выполнение работ, оказание услуг, связанных с реализацией проекта,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и документальное подтверждение указанных затрат;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ведение раздельного учета затрат, источником финансового обеспечения которых является субсидия;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осуществление платежей за счет субсидии путем безналичных расчетов;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представление ТОС документов, содержащих достоверные сведения;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согласие ТОС, а также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 xml:space="preserve">в их уставных (складочных) капиталах, а также коммерческих организаций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 xml:space="preserve">с участием таких товариществ и обществ в их уставных (складочных) капиталах), на осуществление контролирующими органами, указанными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lastRenderedPageBreak/>
        <w:t xml:space="preserve">в разделе IV настоящих Правил, проверок соблюдения ТОС условий, целей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 xml:space="preserve">и порядка предоставления субсидий (данное положение включается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в соглашение).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Право собственности на имущество, которое будет приобретено </w:t>
      </w:r>
      <w:r w:rsidR="004D263C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или создано в результате реализации проекта за счет средств городского бюджета, будет принадлежать ТОС.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В случае прекращения деятельности ТОС, имущество, приобретенное или созданное в результате реализации проекта за счет средств городского бюджета, а также переданное органами местного самоуправления городского округа "Город Архангельск", подлежит передаче в собственность городского округа "Город Архангельск".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Для проверки получателя субсидии на соответствие требованиям, указанным в пункте 11 настоящих Правил департамент экономического развития запрашивает сведения о ТОС из Единого государственного реестра юридических лиц.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8"/>
      <w:bookmarkEnd w:id="3"/>
      <w:r w:rsidRPr="000062B6">
        <w:rPr>
          <w:rFonts w:ascii="Times New Roman" w:hAnsi="Times New Roman" w:cs="Times New Roman"/>
          <w:sz w:val="28"/>
          <w:szCs w:val="28"/>
        </w:rPr>
        <w:t>21. Перечень документов для получения субсидии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Для получения субсидии ТОС не позднее 10 декабря отчетного года представляет в департамент экономического развития следующие документы: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а) расчет размера субсидии, предоставляемой на реализацию проекта,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по форме согласно приложению № 7 к настоящим Правилам (далее</w:t>
      </w:r>
      <w:r w:rsidR="00AA1F8B">
        <w:rPr>
          <w:rFonts w:ascii="Times New Roman" w:hAnsi="Times New Roman" w:cs="Times New Roman"/>
          <w:sz w:val="28"/>
          <w:szCs w:val="28"/>
        </w:rPr>
        <w:t xml:space="preserve"> – </w:t>
      </w:r>
      <w:r w:rsidRPr="000062B6">
        <w:rPr>
          <w:rFonts w:ascii="Times New Roman" w:hAnsi="Times New Roman" w:cs="Times New Roman"/>
          <w:sz w:val="28"/>
          <w:szCs w:val="28"/>
        </w:rPr>
        <w:t>расчет);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б) копии документов, подтверждающих фактически понесенные затраты на приобретение товаров, выполнение работ, оказание услуг (договоры (соглашения), товарные накладные, акты выполненных работ по договору, оказанных услуг, счета или счета-фактуры);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Копии документов должны быть заверены подписью руководителя ТОС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и скреплены печатью ТОС (при наличии).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Документы, указанные в настоящем пункте, представляются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 xml:space="preserve">в департамент экономического развития после приемки товаров, выполненных работ, оказанных услуг комиссией, в состав которой входят уполномоченные лица ТОС, представители администрации территориального округа Администрации городского округа "Город Архангельск", в границах территории которого ТОС осуществляет свою деятельность, представители департамента экономического развития, представители отраслевого (функционального) органа Администрации городского округа "Город Архангельск", в компетенцию которых входит решение вопросов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по направлениям реализации проекта, а также представители организации, которая выполнила работы, оказала услуги, связанные с реализацией проекта (далее</w:t>
      </w:r>
      <w:r w:rsidR="00AA1F8B">
        <w:rPr>
          <w:rFonts w:ascii="Times New Roman" w:hAnsi="Times New Roman" w:cs="Times New Roman"/>
          <w:sz w:val="28"/>
          <w:szCs w:val="28"/>
        </w:rPr>
        <w:t xml:space="preserve"> – </w:t>
      </w:r>
      <w:r w:rsidRPr="000062B6">
        <w:rPr>
          <w:rFonts w:ascii="Times New Roman" w:hAnsi="Times New Roman" w:cs="Times New Roman"/>
          <w:sz w:val="28"/>
          <w:szCs w:val="28"/>
        </w:rPr>
        <w:t>члены комиссии).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Приемка товаров, выполненных работ, оказанных услуг производится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с составлением акта приемки товаров по количеству и качеству по форме согласно приложению № 8 к настоящим Правилам, акта сдачи-приемки выполненных работ (оказанных услуг) по форме согласно приложению № 9 настоящим Правилам. При этом при выполнении скрытых работ приемка выполненных работ производится с учетом актов на приемку скрытых работ.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lastRenderedPageBreak/>
        <w:t>При обнаружении в ходе приемки недостатков (дефектов) в товарах, выполненных работах, оказанных услугах членами комиссии составляется соответствующий акт об обнаружении и устранении недостатков с указанием срока, в течение которого они должны быть устранены.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Проверка устранения недостатков производится членами комиссии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D263C">
        <w:rPr>
          <w:rFonts w:ascii="Times New Roman" w:hAnsi="Times New Roman" w:cs="Times New Roman"/>
          <w:sz w:val="28"/>
          <w:szCs w:val="28"/>
        </w:rPr>
        <w:t>пяти</w:t>
      </w:r>
      <w:r w:rsidRPr="000062B6">
        <w:rPr>
          <w:rFonts w:ascii="Times New Roman" w:hAnsi="Times New Roman" w:cs="Times New Roman"/>
          <w:sz w:val="28"/>
          <w:szCs w:val="28"/>
        </w:rPr>
        <w:t xml:space="preserve"> рабочих дней со дня истечения указанного срока.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Подписание акта приемки товара по количеству и качеству, акта сдачи-приемки выполненных работ (оказанных услуг) осуществляется при отсутствии недостатков (дефектов) в товарах, выполненных работах, оказанных услугах.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В случае если в ходе приемки объем выполненных работ, финансируемых за счет субсидии городского бюджета, превышает запланированный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 xml:space="preserve">в соответствии со сметным расчетом объем работ, данные работы подлежат осмечиванию и их фактическая стоимость указывается в строке "Фактически понесенные затраты на приобретение товаров, выполнение работ, оказание услуг, связанные с реализацией проекта" расчета размера субсидии, предоставляемой на реализацию проекта, по форме согласно приложению № 7 к настоящим Правилам. При этом размер предоставляемой субсидии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 xml:space="preserve">не увеличивается и указывается в соответствии с соглашением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о предоставлении субсидии.</w:t>
      </w:r>
    </w:p>
    <w:p w:rsid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22. Порядок и сроки рассмотрения документов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Департамент экономического развития в течение </w:t>
      </w:r>
      <w:r w:rsidR="004D263C">
        <w:rPr>
          <w:rFonts w:ascii="Times New Roman" w:hAnsi="Times New Roman" w:cs="Times New Roman"/>
          <w:sz w:val="28"/>
          <w:szCs w:val="28"/>
        </w:rPr>
        <w:t>четырех</w:t>
      </w:r>
      <w:r w:rsidRPr="000062B6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документов от ТОС, указанных в пункте </w:t>
      </w:r>
      <w:r w:rsidR="00346E9E">
        <w:rPr>
          <w:rFonts w:ascii="Times New Roman" w:hAnsi="Times New Roman" w:cs="Times New Roman"/>
          <w:sz w:val="28"/>
          <w:szCs w:val="28"/>
        </w:rPr>
        <w:t>21</w:t>
      </w:r>
      <w:r w:rsidRPr="000062B6">
        <w:rPr>
          <w:rFonts w:ascii="Times New Roman" w:hAnsi="Times New Roman" w:cs="Times New Roman"/>
          <w:sz w:val="28"/>
          <w:szCs w:val="28"/>
        </w:rPr>
        <w:t xml:space="preserve"> настоящих Правил, осуществляет их проверку.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При наличии замечаний (неточностей, в том числе ошибок) департамент экономического развития возвращает полученные документы ТОС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на доработку с указанием причины возврата и нового срока их представления.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ТОС в течение </w:t>
      </w:r>
      <w:r w:rsidR="004D263C">
        <w:rPr>
          <w:rFonts w:ascii="Times New Roman" w:hAnsi="Times New Roman" w:cs="Times New Roman"/>
          <w:sz w:val="28"/>
          <w:szCs w:val="28"/>
        </w:rPr>
        <w:t>четырех</w:t>
      </w:r>
      <w:r w:rsidRPr="000062B6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документов устраняет допущенные нарушения и представляет их в департамент экономического развития. </w:t>
      </w:r>
    </w:p>
    <w:p w:rsidR="000062B6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При отсутствии замечаний директор департамента экономического развития согласовывает расчет.</w:t>
      </w:r>
    </w:p>
    <w:p w:rsidR="000062B6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23. Основаниями для отказа в предоставлении ТОС субсидии являются: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представление документов, указанных в пункте 21 настоящих Правил,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не в полном объеме и (или) не по установленным формам;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нарушение срока представления документов, указанного в пункте 21 настоящих Правил.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получателем субсидии документов требованиям, определенным пунктом 21 настоящих Правил, </w:t>
      </w:r>
      <w:r w:rsidR="004D263C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или непредставление (представление не в полном объеме) указанных документов;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получателем субсидии информации.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предоставлении ТОС субсидии департамент экономического развития в течение </w:t>
      </w:r>
      <w:r w:rsidR="004D263C">
        <w:rPr>
          <w:rFonts w:ascii="Times New Roman" w:hAnsi="Times New Roman" w:cs="Times New Roman"/>
          <w:sz w:val="28"/>
          <w:szCs w:val="28"/>
        </w:rPr>
        <w:t>одного</w:t>
      </w:r>
      <w:r w:rsidRPr="000062B6">
        <w:rPr>
          <w:rFonts w:ascii="Times New Roman" w:hAnsi="Times New Roman" w:cs="Times New Roman"/>
          <w:sz w:val="28"/>
          <w:szCs w:val="28"/>
        </w:rPr>
        <w:t xml:space="preserve"> рабочего дня со дня </w:t>
      </w:r>
      <w:r w:rsidRPr="000062B6">
        <w:rPr>
          <w:rFonts w:ascii="Times New Roman" w:hAnsi="Times New Roman" w:cs="Times New Roman"/>
          <w:sz w:val="28"/>
          <w:szCs w:val="28"/>
        </w:rPr>
        <w:lastRenderedPageBreak/>
        <w:t xml:space="preserve">истечения срока проверки документов направляет в ТОС уведомление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с указанием оснований для отказа в предоставлении субсидии (по почте заказным письмом с уведомлением о вручении или иным способом, свидетельствующем о получении ТОС такого уведомления).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24. Размер предоставляемой ТОС субсидии определяется исходя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 xml:space="preserve">из фактически понесенных и документально подтвержденных затрат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 xml:space="preserve">на приобретение товаров, выполнение работ, оказание услуг, связанных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с реализацией проекта, с учетом доли собственных (привлеченных) средств ТОС и (или) иного участия ТОС в проекте и в пределах размера субсидии, определенного соглашением о предоставлении субсидии.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25. Соглашения о предоставлении субсидий заключаются Администрацией городского округа "Город Архангельск" с ТОС по типовой форме, установленной департаментом финансов Администрации городского округа "Город Архангельск", в соответствии с итогами конкурса, утвержденными постановлением Администрации городского округа "Город Архангельск".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Соглашение о предоставлении субсидии содержит положения, предусматривающие согласование новых условий соглашения или расторжение соглашения при недостижении согласия по новым условиям, в случае уменьшения Администрации городского округа "Город Архангельск", </w:t>
      </w:r>
      <w:r w:rsidR="004D263C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 xml:space="preserve">как получателю бюджетных средств ранее доведенных лимитов бюджетных обязательств, приводящего к невозможности предоставления субсидии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в размере, определенном в соглашении.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Для заключения соглашения о предоставлении субсидии с ТОС департамент экономического развития в течение 20 рабочих дней с даты принятия постановления Администрации городского округа "Город Архангельск" об итогах проведения конкурса направляет ТОС предложение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о заключении соглашения о предоставлении субсидии (по почте заказным письмом с уведомлением о вручении или иным способом, свидетельствующем о получении ТОС такого предложения).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Предельный срок заключения соглашения о предоставлении субсидии ограничен 15 рабочими днями со дня получения ТОС предложения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о предоставлении субсидии.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Если по истечении установленного срока соглашение о предоставлении субсидии ТОС не подписано, обязательства Администрации городского округа "Город Архангельск" по предоставлению субсидии данному ТОС аннулируются.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В случае изменения положений соглашения, в том числе реквизитов сторон, а также в случае невозможности выполнения работ, предусмотренных проектом, заключается дополнительное соглашение к соглашению (дополнительное соглашение о расторжении соглашения).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При реорганизации ТОС,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</w:t>
      </w:r>
      <w:r w:rsidRPr="000062B6">
        <w:rPr>
          <w:rFonts w:ascii="Times New Roman" w:hAnsi="Times New Roman" w:cs="Times New Roman"/>
          <w:sz w:val="28"/>
          <w:szCs w:val="28"/>
        </w:rPr>
        <w:lastRenderedPageBreak/>
        <w:t>перемены лица в обязательстве с указанием в соглашении юридического лица, являющегося правопреемником.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При реорганизации ТОС, являющегося юридическим лицом, в форме разделения, выделения, а также при ликвидации ТОС, являющегося юридическим лицом, соглашение расторгается с формированием уведомления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 xml:space="preserve">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в городской бюджет.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26. Результатом предоставления субсидии является реализация социально значимых проектов ТОС в количестве, установленном подпрограммой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на текущий год.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27. Субсидия перечисляется в течение 10 рабочих дней со дня согласования директором департамента экономического развития расчета размера субсидии, предоставляемой на реализацию проекта, но не позднее </w:t>
      </w:r>
      <w:r w:rsidR="00AA1F8B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27 декабря текущего года.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28. Перечисление субсидии ТОС осуществляется Администрацией городского округа "Город Архангельск" в установленном порядке на счет ТОС, открытый в кредитной организации.</w:t>
      </w:r>
    </w:p>
    <w:p w:rsidR="00086C12" w:rsidRPr="000062B6" w:rsidRDefault="00086C12" w:rsidP="00AA2544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29. Остаток субсидии, не использованный </w:t>
      </w:r>
      <w:r w:rsidR="00346E9E">
        <w:rPr>
          <w:rFonts w:ascii="Times New Roman" w:hAnsi="Times New Roman" w:cs="Times New Roman"/>
          <w:sz w:val="28"/>
          <w:szCs w:val="28"/>
        </w:rPr>
        <w:t>ТОС</w:t>
      </w:r>
      <w:r w:rsidRPr="000062B6">
        <w:rPr>
          <w:rFonts w:ascii="Times New Roman" w:hAnsi="Times New Roman" w:cs="Times New Roman"/>
          <w:sz w:val="28"/>
          <w:szCs w:val="28"/>
        </w:rPr>
        <w:t xml:space="preserve"> до 1 декабря текущего года, подлежит возврату в городской бюджет не позднее 15 декабря текущего года.</w:t>
      </w:r>
    </w:p>
    <w:p w:rsidR="00086C12" w:rsidRDefault="00086C12" w:rsidP="004D263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201"/>
      <w:bookmarkEnd w:id="4"/>
      <w:r w:rsidRPr="000062B6">
        <w:rPr>
          <w:rFonts w:ascii="Times New Roman" w:hAnsi="Times New Roman" w:cs="Times New Roman"/>
          <w:sz w:val="28"/>
          <w:szCs w:val="28"/>
        </w:rPr>
        <w:t>IV. Осуществление контроля за соблюдением</w:t>
      </w:r>
      <w:r w:rsidR="004D263C">
        <w:rPr>
          <w:rFonts w:ascii="Times New Roman" w:hAnsi="Times New Roman" w:cs="Times New Roman"/>
          <w:sz w:val="28"/>
          <w:szCs w:val="28"/>
        </w:rPr>
        <w:t xml:space="preserve"> </w:t>
      </w:r>
      <w:r w:rsidRPr="000062B6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4D263C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и порядка предоставления субсидий</w:t>
      </w:r>
    </w:p>
    <w:p w:rsidR="004D263C" w:rsidRPr="000062B6" w:rsidRDefault="004D263C" w:rsidP="004D263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86C12" w:rsidRPr="000062B6" w:rsidRDefault="00086C12" w:rsidP="00AA2544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30. Органы государственного финансового контроля Архангельской области, департамент экономического развития, контрольно-ревизионное управление Администрации городского округа "Город Архангельск", контрольно-счетная палата городского округа "Город Архангельск" осуществляют проведение проверок соблюдения ТОС условий и порядка предоставления субсидий.</w:t>
      </w:r>
    </w:p>
    <w:p w:rsidR="00086C12" w:rsidRPr="000062B6" w:rsidRDefault="00086C12" w:rsidP="004D263C">
      <w:pPr>
        <w:pStyle w:val="ConsPlusTitle"/>
        <w:spacing w:after="2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V. Порядок и сроки возврата субсидий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31. В случае установления по результатам проверок, проводимых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в соответствии с разделом IV настоящих Правил, нарушения условий предоставления субсидии, предусмотренных настоящими Правилами, предоставленная субсидия подлежит возврату путем ее перечисления в доход городского бюджета в соответствии с бюджетным законодательством Российской Федерации: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со дня получения требования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от департамента экономического развития;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в сроки, определенные органами государственного финансового контроля </w:t>
      </w:r>
      <w:r w:rsidRPr="000062B6">
        <w:rPr>
          <w:rFonts w:ascii="Times New Roman" w:hAnsi="Times New Roman" w:cs="Times New Roman"/>
          <w:sz w:val="28"/>
          <w:szCs w:val="28"/>
        </w:rPr>
        <w:lastRenderedPageBreak/>
        <w:t>Архангельской области, контрольно-ревизионным управлением Администрации городского округа "Город Архангельск", контрольно-счетной палатой городского округа "Город Архангельск" в требовании.</w:t>
      </w:r>
    </w:p>
    <w:p w:rsidR="00086C12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При неисполнении требования о возврате средств субсидии предпринимаются меры по взысканию их в судебном порядке в сроки, установленные законодательством Российской Федерации.</w:t>
      </w:r>
      <w:r w:rsidR="00AA2544">
        <w:rPr>
          <w:rFonts w:ascii="Times New Roman" w:hAnsi="Times New Roman" w:cs="Times New Roman"/>
          <w:sz w:val="28"/>
          <w:szCs w:val="28"/>
        </w:rPr>
        <w:t>".</w:t>
      </w:r>
    </w:p>
    <w:p w:rsidR="00AA1F8B" w:rsidRDefault="00AA1F8B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F8B" w:rsidRPr="000062B6" w:rsidRDefault="00AA1F8B" w:rsidP="00AA1F8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AA1F8B" w:rsidRDefault="00AA1F8B" w:rsidP="00AA2544">
      <w:pPr>
        <w:pStyle w:val="a3"/>
        <w:spacing w:before="0" w:beforeAutospacing="0" w:after="0" w:afterAutospacing="0"/>
        <w:ind w:firstLine="709"/>
        <w:rPr>
          <w:rStyle w:val="a4"/>
          <w:b w:val="0"/>
          <w:sz w:val="28"/>
          <w:szCs w:val="28"/>
        </w:rPr>
        <w:sectPr w:rsidR="00AA1F8B" w:rsidSect="00AA1F8B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86C12" w:rsidRDefault="00A7207A" w:rsidP="00980492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51FEEA" wp14:editId="3EAD0F34">
                <wp:simplePos x="0" y="0"/>
                <wp:positionH relativeFrom="column">
                  <wp:posOffset>3314700</wp:posOffset>
                </wp:positionH>
                <wp:positionV relativeFrom="paragraph">
                  <wp:posOffset>53975</wp:posOffset>
                </wp:positionV>
                <wp:extent cx="2983230" cy="1123315"/>
                <wp:effectExtent l="0" t="0" r="26670" b="2032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230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544" w:rsidRPr="00133B59" w:rsidRDefault="00AA2544" w:rsidP="00AA2544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33B59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AA2544" w:rsidRPr="00133B59" w:rsidRDefault="00AA2544" w:rsidP="00AA2544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33B59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к постановлению Администрации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городского округа</w:t>
                            </w:r>
                            <w:r w:rsidRPr="00133B59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AA2544" w:rsidRPr="00133B59" w:rsidRDefault="00AA2544" w:rsidP="00AA2544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33B59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"Город Архангельск"</w:t>
                            </w:r>
                          </w:p>
                          <w:p w:rsidR="00AA2544" w:rsidRPr="00B6560E" w:rsidRDefault="00AA2544" w:rsidP="00AA2544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 w:rsidRPr="00133B59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</w:t>
                            </w:r>
                            <w:r w:rsidR="00290B8D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11</w:t>
                            </w:r>
                            <w:r w:rsidR="00AA1F8B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апреля 2024 г.</w:t>
                            </w:r>
                            <w:r w:rsidRPr="00133B59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№ </w:t>
                            </w:r>
                            <w:r w:rsidR="00290B8D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582</w:t>
                            </w:r>
                            <w:bookmarkStart w:id="5" w:name="_GoBack"/>
                            <w:bookmarkEnd w:id="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1pt;margin-top:4.25pt;width:234.9pt;height:8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" strokecolor="white">
                <v:textbox style="mso-fit-shape-to-text:t">
                  <w:txbxContent>
                    <w:p w:rsidR="00AA2544" w:rsidRPr="00133B59" w:rsidRDefault="00AA2544" w:rsidP="00AA2544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133B59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ПРИЛОЖЕНИЕ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№ 2</w:t>
                      </w:r>
                    </w:p>
                    <w:p w:rsidR="00AA2544" w:rsidRPr="00133B59" w:rsidRDefault="00AA2544" w:rsidP="00AA2544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133B59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к постановлению Администрации 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городского округа</w:t>
                      </w:r>
                      <w:r w:rsidRPr="00133B59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AA2544" w:rsidRPr="00133B59" w:rsidRDefault="00AA2544" w:rsidP="00AA2544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133B59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"Город Архангельск"</w:t>
                      </w:r>
                    </w:p>
                    <w:p w:rsidR="00AA2544" w:rsidRPr="00B6560E" w:rsidRDefault="00AA2544" w:rsidP="00AA2544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  <w:r w:rsidRPr="00133B59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от </w:t>
                      </w:r>
                      <w:r w:rsidR="00290B8D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11</w:t>
                      </w:r>
                      <w:r w:rsidR="00AA1F8B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апреля 2024 г.</w:t>
                      </w:r>
                      <w:r w:rsidRPr="00133B59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№ </w:t>
                      </w:r>
                      <w:r w:rsidR="00290B8D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582</w:t>
                      </w:r>
                      <w:bookmarkStart w:id="6" w:name="_GoBack"/>
                      <w:bookmarkEnd w:id="6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86C12" w:rsidRDefault="00086C12" w:rsidP="00980492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AA2544" w:rsidRDefault="00AA2544" w:rsidP="00980492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AA2544" w:rsidRDefault="00AA2544" w:rsidP="00980492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086C12" w:rsidRDefault="00086C12" w:rsidP="00980492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086C12" w:rsidRDefault="00086C12" w:rsidP="00980492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AA2544" w:rsidRDefault="00AA2544" w:rsidP="00980492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980492" w:rsidRPr="00AA1F8B" w:rsidRDefault="00AA2544" w:rsidP="00AA1F8B">
      <w:pPr>
        <w:widowControl w:val="0"/>
        <w:autoSpaceDE w:val="0"/>
        <w:autoSpaceDN w:val="0"/>
        <w:spacing w:after="0" w:line="240" w:lineRule="auto"/>
        <w:ind w:left="5245"/>
        <w:jc w:val="center"/>
        <w:outlineLvl w:val="1"/>
        <w:rPr>
          <w:rFonts w:ascii="Times New Roman" w:eastAsia="Times New Roman" w:hAnsi="Times New Roman"/>
          <w:sz w:val="24"/>
          <w:szCs w:val="28"/>
          <w:lang w:eastAsia="ru-RU"/>
        </w:rPr>
      </w:pPr>
      <w:r w:rsidRPr="00AA1F8B">
        <w:rPr>
          <w:rFonts w:ascii="Times New Roman" w:eastAsia="Times New Roman" w:hAnsi="Times New Roman"/>
          <w:sz w:val="24"/>
          <w:szCs w:val="28"/>
          <w:lang w:eastAsia="ru-RU"/>
        </w:rPr>
        <w:t>"</w:t>
      </w:r>
      <w:r w:rsidR="00980492" w:rsidRPr="00AA1F8B">
        <w:rPr>
          <w:rFonts w:ascii="Times New Roman" w:eastAsia="Times New Roman" w:hAnsi="Times New Roman"/>
          <w:sz w:val="24"/>
          <w:szCs w:val="28"/>
          <w:lang w:eastAsia="ru-RU"/>
        </w:rPr>
        <w:t xml:space="preserve">Приложение </w:t>
      </w:r>
      <w:r w:rsidR="009A63A9" w:rsidRPr="00AA1F8B">
        <w:rPr>
          <w:rFonts w:ascii="Times New Roman" w:eastAsia="Times New Roman" w:hAnsi="Times New Roman"/>
          <w:sz w:val="24"/>
          <w:szCs w:val="28"/>
          <w:lang w:eastAsia="ru-RU"/>
        </w:rPr>
        <w:t>№</w:t>
      </w:r>
      <w:r w:rsidR="00980492" w:rsidRPr="00AA1F8B">
        <w:rPr>
          <w:rFonts w:ascii="Times New Roman" w:eastAsia="Times New Roman" w:hAnsi="Times New Roman"/>
          <w:sz w:val="24"/>
          <w:szCs w:val="28"/>
          <w:lang w:eastAsia="ru-RU"/>
        </w:rPr>
        <w:t xml:space="preserve"> 1</w:t>
      </w:r>
    </w:p>
    <w:p w:rsidR="00980492" w:rsidRPr="00980492" w:rsidRDefault="00980492" w:rsidP="00AA1F8B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1F8B">
        <w:rPr>
          <w:rFonts w:ascii="Times New Roman" w:eastAsia="Times New Roman" w:hAnsi="Times New Roman"/>
          <w:sz w:val="24"/>
          <w:szCs w:val="28"/>
          <w:lang w:eastAsia="ru-RU"/>
        </w:rPr>
        <w:t>к Правилам предоставления субсидий территориальным</w:t>
      </w:r>
      <w:r w:rsidR="00AA1F8B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AA1F8B">
        <w:rPr>
          <w:rFonts w:ascii="Times New Roman" w:eastAsia="Times New Roman" w:hAnsi="Times New Roman"/>
          <w:sz w:val="24"/>
          <w:szCs w:val="28"/>
          <w:lang w:eastAsia="ru-RU"/>
        </w:rPr>
        <w:t>общественным самоуправлениям на реализацию социально</w:t>
      </w:r>
      <w:r w:rsidR="00AA1F8B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AA1F8B">
        <w:rPr>
          <w:rFonts w:ascii="Times New Roman" w:eastAsia="Times New Roman" w:hAnsi="Times New Roman"/>
          <w:sz w:val="24"/>
          <w:szCs w:val="28"/>
          <w:lang w:eastAsia="ru-RU"/>
        </w:rPr>
        <w:t>значимых проектов</w:t>
      </w:r>
    </w:p>
    <w:p w:rsidR="00980492" w:rsidRPr="00980492" w:rsidRDefault="00980492" w:rsidP="009804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1701"/>
      </w:tblGrid>
      <w:tr w:rsidR="00980492" w:rsidRPr="00980492" w:rsidTr="00AA2544">
        <w:tc>
          <w:tcPr>
            <w:tcW w:w="3039" w:type="dxa"/>
          </w:tcPr>
          <w:p w:rsidR="00980492" w:rsidRPr="00980492" w:rsidRDefault="00980492" w:rsidP="00980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получения заявки:</w:t>
            </w:r>
          </w:p>
        </w:tc>
        <w:tc>
          <w:tcPr>
            <w:tcW w:w="1701" w:type="dxa"/>
          </w:tcPr>
          <w:p w:rsidR="00980492" w:rsidRPr="00980492" w:rsidRDefault="00980492" w:rsidP="0098049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980492" w:rsidRPr="00980492" w:rsidTr="00AA2544">
        <w:tc>
          <w:tcPr>
            <w:tcW w:w="3039" w:type="dxa"/>
          </w:tcPr>
          <w:p w:rsidR="00980492" w:rsidRPr="00980492" w:rsidRDefault="00980492" w:rsidP="00980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 заявки:</w:t>
            </w:r>
          </w:p>
        </w:tc>
        <w:tc>
          <w:tcPr>
            <w:tcW w:w="1701" w:type="dxa"/>
          </w:tcPr>
          <w:p w:rsidR="00980492" w:rsidRPr="00980492" w:rsidRDefault="00980492" w:rsidP="0098049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</w:tbl>
    <w:p w:rsidR="00980492" w:rsidRDefault="00980492" w:rsidP="00980492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AA2544" w:rsidRPr="00980492" w:rsidRDefault="00AA2544" w:rsidP="00980492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980492" w:rsidRPr="00AA2544" w:rsidRDefault="00980492" w:rsidP="00E24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2544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:rsidR="00980492" w:rsidRPr="00AA2544" w:rsidRDefault="00980492" w:rsidP="00E24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2544">
        <w:rPr>
          <w:rFonts w:ascii="Times New Roman" w:eastAsia="Times New Roman" w:hAnsi="Times New Roman"/>
          <w:b/>
          <w:sz w:val="28"/>
          <w:szCs w:val="28"/>
          <w:lang w:eastAsia="ru-RU"/>
        </w:rPr>
        <w:t>об участии в конкурсе социально значимых проектов</w:t>
      </w:r>
    </w:p>
    <w:p w:rsidR="00980492" w:rsidRPr="00AA2544" w:rsidRDefault="00980492" w:rsidP="00E24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2544">
        <w:rPr>
          <w:rFonts w:ascii="Times New Roman" w:eastAsia="Times New Roman" w:hAnsi="Times New Roman"/>
          <w:b/>
          <w:sz w:val="28"/>
          <w:szCs w:val="28"/>
          <w:lang w:eastAsia="ru-RU"/>
        </w:rPr>
        <w:t>для осуществления территориального</w:t>
      </w:r>
    </w:p>
    <w:p w:rsidR="00980492" w:rsidRPr="00AA2544" w:rsidRDefault="00980492" w:rsidP="00E24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2544">
        <w:rPr>
          <w:rFonts w:ascii="Times New Roman" w:eastAsia="Times New Roman" w:hAnsi="Times New Roman"/>
          <w:b/>
          <w:sz w:val="28"/>
          <w:szCs w:val="28"/>
          <w:lang w:eastAsia="ru-RU"/>
        </w:rPr>
        <w:t>общественного самоуправления</w:t>
      </w:r>
    </w:p>
    <w:p w:rsidR="00980492" w:rsidRPr="00980492" w:rsidRDefault="00980492" w:rsidP="009804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0492" w:rsidRPr="00980492" w:rsidRDefault="00980492" w:rsidP="009804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04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</w:t>
      </w:r>
      <w:r w:rsidR="009A63A9"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  <w:r w:rsidR="009A63A9" w:rsidRPr="009A63A9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980492" w:rsidRPr="00980492" w:rsidRDefault="00980492" w:rsidP="00E24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0492">
        <w:rPr>
          <w:rFonts w:ascii="Times New Roman" w:eastAsia="Times New Roman" w:hAnsi="Times New Roman"/>
          <w:sz w:val="20"/>
          <w:szCs w:val="20"/>
          <w:lang w:eastAsia="ru-RU"/>
        </w:rPr>
        <w:t>(наименование территориального общественного самоуправления)</w:t>
      </w:r>
    </w:p>
    <w:p w:rsidR="00980492" w:rsidRPr="00980492" w:rsidRDefault="00980492" w:rsidP="009804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0492">
        <w:rPr>
          <w:rFonts w:ascii="Times New Roman" w:eastAsia="Times New Roman" w:hAnsi="Times New Roman"/>
          <w:sz w:val="28"/>
          <w:szCs w:val="28"/>
          <w:lang w:eastAsia="ru-RU"/>
        </w:rPr>
        <w:t>в лице</w:t>
      </w:r>
      <w:r w:rsidRPr="009804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___________________________________________________________________</w:t>
      </w:r>
      <w:r w:rsidR="009A63A9"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  <w:r w:rsidRPr="00980492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980492" w:rsidRPr="00980492" w:rsidRDefault="00980492" w:rsidP="00E24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0492">
        <w:rPr>
          <w:rFonts w:ascii="Times New Roman" w:eastAsia="Times New Roman" w:hAnsi="Times New Roman"/>
          <w:sz w:val="20"/>
          <w:szCs w:val="20"/>
          <w:lang w:eastAsia="ru-RU"/>
        </w:rPr>
        <w:t>(уполномоченное лицо территориального общественного</w:t>
      </w:r>
      <w:r w:rsidR="00A323B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80492">
        <w:rPr>
          <w:rFonts w:ascii="Times New Roman" w:eastAsia="Times New Roman" w:hAnsi="Times New Roman"/>
          <w:sz w:val="20"/>
          <w:szCs w:val="20"/>
          <w:lang w:eastAsia="ru-RU"/>
        </w:rPr>
        <w:t>самоуправления)</w:t>
      </w:r>
    </w:p>
    <w:p w:rsidR="00980492" w:rsidRPr="00980492" w:rsidRDefault="00980492" w:rsidP="009804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04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</w:t>
      </w:r>
      <w:r w:rsidR="009A63A9"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  <w:r w:rsidRPr="00980492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980492" w:rsidRPr="00980492" w:rsidRDefault="00980492" w:rsidP="00E24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0492">
        <w:rPr>
          <w:rFonts w:ascii="Times New Roman" w:eastAsia="Times New Roman" w:hAnsi="Times New Roman"/>
          <w:sz w:val="20"/>
          <w:szCs w:val="20"/>
          <w:lang w:eastAsia="ru-RU"/>
        </w:rPr>
        <w:t>(реквизиты документов, устанавливающих полномочия заявителя)</w:t>
      </w:r>
    </w:p>
    <w:p w:rsidR="00980492" w:rsidRPr="00980492" w:rsidRDefault="00980492" w:rsidP="009804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492">
        <w:rPr>
          <w:rFonts w:ascii="Times New Roman" w:eastAsia="Times New Roman" w:hAnsi="Times New Roman"/>
          <w:sz w:val="28"/>
          <w:szCs w:val="28"/>
          <w:lang w:eastAsia="ru-RU"/>
        </w:rPr>
        <w:t>заявляют о своем намерении принять участие в конкурсе социально значимых</w:t>
      </w:r>
    </w:p>
    <w:p w:rsidR="00980492" w:rsidRPr="00980492" w:rsidRDefault="00980492" w:rsidP="00980492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0492">
        <w:rPr>
          <w:rFonts w:ascii="Times New Roman" w:eastAsia="Times New Roman" w:hAnsi="Times New Roman"/>
          <w:sz w:val="28"/>
          <w:szCs w:val="28"/>
          <w:lang w:eastAsia="ru-RU"/>
        </w:rPr>
        <w:t>проектов и представляют проект</w:t>
      </w:r>
      <w:r w:rsidRPr="009804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</w:t>
      </w:r>
      <w:r w:rsidR="009A63A9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</w:p>
    <w:p w:rsidR="00980492" w:rsidRPr="00980492" w:rsidRDefault="00980492" w:rsidP="00E24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0492">
        <w:rPr>
          <w:rFonts w:ascii="Times New Roman" w:eastAsia="Times New Roman" w:hAnsi="Times New Roman"/>
          <w:sz w:val="20"/>
          <w:szCs w:val="20"/>
          <w:lang w:eastAsia="ru-RU"/>
        </w:rPr>
        <w:t>(название проекта)</w:t>
      </w:r>
    </w:p>
    <w:p w:rsidR="00980492" w:rsidRPr="00980492" w:rsidRDefault="00980492" w:rsidP="009804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0492">
        <w:rPr>
          <w:rFonts w:ascii="Times New Roman" w:eastAsia="Times New Roman" w:hAnsi="Times New Roman"/>
          <w:sz w:val="28"/>
          <w:szCs w:val="28"/>
          <w:lang w:eastAsia="ru-RU"/>
        </w:rPr>
        <w:t>по приоритетному направлению</w:t>
      </w:r>
      <w:r w:rsidRPr="009804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</w:t>
      </w:r>
    </w:p>
    <w:p w:rsidR="00980492" w:rsidRPr="00980492" w:rsidRDefault="00980492" w:rsidP="009804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04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</w:t>
      </w:r>
      <w:r w:rsidR="009A63A9"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  <w:r w:rsidRPr="0098049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0492" w:rsidRPr="00980492" w:rsidRDefault="00980492" w:rsidP="00E24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0492">
        <w:rPr>
          <w:rFonts w:ascii="Times New Roman" w:eastAsia="Times New Roman" w:hAnsi="Times New Roman"/>
          <w:sz w:val="20"/>
          <w:szCs w:val="20"/>
          <w:lang w:eastAsia="ru-RU"/>
        </w:rPr>
        <w:t>(наименование приоритетного направления)</w:t>
      </w:r>
    </w:p>
    <w:p w:rsidR="00980492" w:rsidRPr="00980492" w:rsidRDefault="00980492" w:rsidP="00E24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0D9A" w:rsidRDefault="00230D9A" w:rsidP="002051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D9A">
        <w:rPr>
          <w:rFonts w:ascii="Times New Roman" w:hAnsi="Times New Roman" w:cs="Times New Roman"/>
          <w:sz w:val="28"/>
          <w:szCs w:val="28"/>
        </w:rPr>
        <w:t xml:space="preserve">Подтверждаю отсутствие неисполненной обязанности по уплате налогов, сборов, страховых взносов, пеней, штрафов, процентов, подлежащих уплате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230D9A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о налогах и сборах; отсутствие просроченной задолженности по возврату в городской бюджет,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="00596AB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230D9A">
        <w:rPr>
          <w:rFonts w:ascii="Times New Roman" w:hAnsi="Times New Roman" w:cs="Times New Roman"/>
          <w:sz w:val="28"/>
          <w:szCs w:val="28"/>
        </w:rPr>
        <w:t>иной просроченной (неурегулированной) задолженности</w:t>
      </w:r>
      <w:r w:rsidR="00596AB2">
        <w:rPr>
          <w:rFonts w:ascii="Times New Roman" w:hAnsi="Times New Roman" w:cs="Times New Roman"/>
          <w:sz w:val="28"/>
          <w:szCs w:val="28"/>
        </w:rPr>
        <w:t xml:space="preserve"> </w:t>
      </w:r>
      <w:r w:rsidRPr="00230D9A">
        <w:rPr>
          <w:rFonts w:ascii="Times New Roman" w:hAnsi="Times New Roman" w:cs="Times New Roman"/>
          <w:sz w:val="28"/>
          <w:szCs w:val="28"/>
        </w:rPr>
        <w:t>по денежным обязательствам перед городским бюджетом; а также, что</w:t>
      </w:r>
      <w:r w:rsidR="00596AB2">
        <w:rPr>
          <w:rFonts w:ascii="Times New Roman" w:hAnsi="Times New Roman" w:cs="Times New Roman"/>
          <w:sz w:val="28"/>
          <w:szCs w:val="28"/>
        </w:rPr>
        <w:t xml:space="preserve"> </w:t>
      </w:r>
      <w:r w:rsidR="00AA2544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 (наименование территориального общественного самоуправления):</w:t>
      </w:r>
      <w:r w:rsidRPr="00230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1FD" w:rsidRPr="001B55BE" w:rsidRDefault="002051FD" w:rsidP="002051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BE">
        <w:rPr>
          <w:rFonts w:ascii="Times New Roman" w:hAnsi="Times New Roman" w:cs="Times New Roman"/>
          <w:sz w:val="28"/>
          <w:szCs w:val="28"/>
        </w:rPr>
        <w:t xml:space="preserve">не находится в процессе реорганизации, ликвидации, в отношении </w:t>
      </w:r>
      <w:r w:rsidR="00230D9A">
        <w:rPr>
          <w:rFonts w:ascii="Times New Roman" w:hAnsi="Times New Roman" w:cs="Times New Roman"/>
          <w:sz w:val="28"/>
          <w:szCs w:val="28"/>
        </w:rPr>
        <w:t>____________________</w:t>
      </w:r>
      <w:r w:rsidR="00230D9A" w:rsidRPr="00230D9A">
        <w:rPr>
          <w:rFonts w:ascii="Times New Roman" w:hAnsi="Times New Roman" w:cs="Times New Roman"/>
          <w:sz w:val="28"/>
          <w:szCs w:val="28"/>
        </w:rPr>
        <w:t>(наименование территориального общественного самоуправления)</w:t>
      </w:r>
      <w:r w:rsidR="00230D9A">
        <w:rPr>
          <w:rFonts w:ascii="Times New Roman" w:hAnsi="Times New Roman" w:cs="Times New Roman"/>
          <w:sz w:val="28"/>
          <w:szCs w:val="28"/>
        </w:rPr>
        <w:t xml:space="preserve"> </w:t>
      </w:r>
      <w:r w:rsidRPr="001B55BE">
        <w:rPr>
          <w:rFonts w:ascii="Times New Roman" w:hAnsi="Times New Roman" w:cs="Times New Roman"/>
          <w:sz w:val="28"/>
          <w:szCs w:val="28"/>
        </w:rPr>
        <w:t>не введена процедура банкротства</w:t>
      </w:r>
      <w:r w:rsidR="00230D9A">
        <w:rPr>
          <w:rFonts w:ascii="Times New Roman" w:hAnsi="Times New Roman" w:cs="Times New Roman"/>
          <w:sz w:val="28"/>
          <w:szCs w:val="28"/>
        </w:rPr>
        <w:t xml:space="preserve"> и</w:t>
      </w:r>
      <w:r w:rsidRPr="001B55BE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1B55BE">
        <w:rPr>
          <w:rFonts w:ascii="Times New Roman" w:hAnsi="Times New Roman" w:cs="Times New Roman"/>
          <w:sz w:val="28"/>
          <w:szCs w:val="28"/>
        </w:rPr>
        <w:t>не приостановлена в порядке, предусмотренном законодательством Российской Федерации;</w:t>
      </w:r>
    </w:p>
    <w:p w:rsidR="002051FD" w:rsidRPr="001B55BE" w:rsidRDefault="002051FD" w:rsidP="00A323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5BE">
        <w:rPr>
          <w:rFonts w:ascii="Times New Roman" w:hAnsi="Times New Roman"/>
          <w:sz w:val="28"/>
          <w:szCs w:val="28"/>
        </w:rPr>
        <w:lastRenderedPageBreak/>
        <w:tab/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</w:t>
      </w:r>
      <w:r w:rsidRPr="001B55BE">
        <w:rPr>
          <w:rFonts w:ascii="Times New Roman" w:hAnsi="Times New Roman"/>
          <w:sz w:val="28"/>
          <w:szCs w:val="28"/>
        </w:rPr>
        <w:br/>
        <w:t xml:space="preserve">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</w:t>
      </w:r>
      <w:r w:rsidRPr="001B55BE">
        <w:rPr>
          <w:rFonts w:ascii="Times New Roman" w:hAnsi="Times New Roman"/>
          <w:sz w:val="28"/>
          <w:szCs w:val="28"/>
        </w:rPr>
        <w:br/>
        <w:t xml:space="preserve">а также российскими юридическими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</w:t>
      </w:r>
      <w:r w:rsidRPr="001B55BE">
        <w:rPr>
          <w:rFonts w:ascii="Times New Roman" w:hAnsi="Times New Roman"/>
          <w:sz w:val="28"/>
          <w:szCs w:val="28"/>
        </w:rPr>
        <w:br/>
        <w:t xml:space="preserve">не предусмотрено законодательством Российской Федерации). При расчете доли участия офшорных компаний в капитале российских юридических лиц </w:t>
      </w:r>
      <w:r w:rsidR="00AA2544">
        <w:rPr>
          <w:rFonts w:ascii="Times New Roman" w:hAnsi="Times New Roman"/>
          <w:sz w:val="28"/>
          <w:szCs w:val="28"/>
        </w:rPr>
        <w:br/>
      </w:r>
      <w:r w:rsidRPr="001B55BE">
        <w:rPr>
          <w:rFonts w:ascii="Times New Roman" w:hAnsi="Times New Roman"/>
          <w:sz w:val="28"/>
          <w:szCs w:val="28"/>
        </w:rPr>
        <w:t xml:space="preserve">не учитывается прямое и (или) косвенное участие офшорных компаний </w:t>
      </w:r>
      <w:r w:rsidR="00AA2544">
        <w:rPr>
          <w:rFonts w:ascii="Times New Roman" w:hAnsi="Times New Roman"/>
          <w:sz w:val="28"/>
          <w:szCs w:val="28"/>
        </w:rPr>
        <w:br/>
      </w:r>
      <w:r w:rsidRPr="001B55BE">
        <w:rPr>
          <w:rFonts w:ascii="Times New Roman" w:hAnsi="Times New Roman"/>
          <w:sz w:val="28"/>
          <w:szCs w:val="28"/>
        </w:rPr>
        <w:t>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E241C7" w:rsidRPr="00E241C7" w:rsidRDefault="00E241C7" w:rsidP="00A323B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1C7">
        <w:rPr>
          <w:rFonts w:ascii="Times New Roman" w:eastAsia="Times New Roman" w:hAnsi="Times New Roman"/>
          <w:sz w:val="28"/>
          <w:szCs w:val="28"/>
          <w:lang w:eastAsia="ru-RU"/>
        </w:rPr>
        <w:t>не нахо</w:t>
      </w:r>
      <w:r w:rsidR="002051FD">
        <w:rPr>
          <w:rFonts w:ascii="Times New Roman" w:eastAsia="Times New Roman" w:hAnsi="Times New Roman"/>
          <w:sz w:val="28"/>
          <w:szCs w:val="28"/>
          <w:lang w:eastAsia="ru-RU"/>
        </w:rPr>
        <w:t>дится</w:t>
      </w:r>
      <w:r w:rsidRPr="00E241C7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E241C7" w:rsidRPr="00E241C7" w:rsidRDefault="00E241C7" w:rsidP="00A323B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1C7">
        <w:rPr>
          <w:rFonts w:ascii="Times New Roman" w:eastAsia="Times New Roman" w:hAnsi="Times New Roman"/>
          <w:sz w:val="28"/>
          <w:szCs w:val="28"/>
          <w:lang w:eastAsia="ru-RU"/>
        </w:rPr>
        <w:t>не нахо</w:t>
      </w:r>
      <w:r w:rsidR="00596AB2">
        <w:rPr>
          <w:rFonts w:ascii="Times New Roman" w:eastAsia="Times New Roman" w:hAnsi="Times New Roman"/>
          <w:sz w:val="28"/>
          <w:szCs w:val="28"/>
          <w:lang w:eastAsia="ru-RU"/>
        </w:rPr>
        <w:t>дится</w:t>
      </w:r>
      <w:r w:rsidRPr="00E241C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составляемых в рамках реализации полномочий, предусмотренных главой VII Устава ООН, Советом Безопасности ООН </w:t>
      </w:r>
      <w:r w:rsidR="00A323B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241C7">
        <w:rPr>
          <w:rFonts w:ascii="Times New Roman" w:eastAsia="Times New Roman" w:hAnsi="Times New Roman"/>
          <w:sz w:val="28"/>
          <w:szCs w:val="28"/>
          <w:lang w:eastAsia="ru-RU"/>
        </w:rPr>
        <w:t>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230D9A" w:rsidRDefault="00E241C7" w:rsidP="00A323B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1C7">
        <w:rPr>
          <w:rFonts w:ascii="Times New Roman" w:eastAsia="Times New Roman" w:hAnsi="Times New Roman"/>
          <w:sz w:val="28"/>
          <w:szCs w:val="28"/>
          <w:lang w:eastAsia="ru-RU"/>
        </w:rPr>
        <w:t>не явля</w:t>
      </w:r>
      <w:r w:rsidR="00596AB2">
        <w:rPr>
          <w:rFonts w:ascii="Times New Roman" w:eastAsia="Times New Roman" w:hAnsi="Times New Roman"/>
          <w:sz w:val="28"/>
          <w:szCs w:val="28"/>
          <w:lang w:eastAsia="ru-RU"/>
        </w:rPr>
        <w:t>ется</w:t>
      </w:r>
      <w:r w:rsidRPr="00E241C7">
        <w:rPr>
          <w:rFonts w:ascii="Times New Roman" w:eastAsia="Times New Roman" w:hAnsi="Times New Roman"/>
          <w:sz w:val="28"/>
          <w:szCs w:val="28"/>
          <w:lang w:eastAsia="ru-RU"/>
        </w:rPr>
        <w:t xml:space="preserve"> иностранным агентом в соответствии с Федеральным законом "О контроле за деятельностью лиц, находящихся под иностранным влиянием"</w:t>
      </w:r>
      <w:r w:rsidR="00230D9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96AB2" w:rsidRDefault="00596AB2" w:rsidP="00230D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0492" w:rsidRPr="00980492" w:rsidRDefault="00980492" w:rsidP="00230D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492">
        <w:rPr>
          <w:rFonts w:ascii="Times New Roman" w:eastAsia="Times New Roman" w:hAnsi="Times New Roman"/>
          <w:sz w:val="28"/>
          <w:szCs w:val="28"/>
          <w:lang w:eastAsia="ru-RU"/>
        </w:rPr>
        <w:t>Достоверность представленных сведений гарантирую.</w:t>
      </w:r>
    </w:p>
    <w:p w:rsidR="00980492" w:rsidRDefault="00980492" w:rsidP="009804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A2544" w:rsidRPr="00980492" w:rsidRDefault="00AA2544" w:rsidP="009804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0492" w:rsidRPr="00980492" w:rsidRDefault="00980492" w:rsidP="009804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0492">
        <w:rPr>
          <w:rFonts w:ascii="Times New Roman" w:eastAsia="Times New Roman" w:hAnsi="Times New Roman"/>
          <w:sz w:val="28"/>
          <w:szCs w:val="28"/>
          <w:lang w:eastAsia="ru-RU"/>
        </w:rPr>
        <w:t>Председатель ТОС</w:t>
      </w:r>
      <w:r w:rsidRPr="009804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96A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9804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</w:t>
      </w:r>
      <w:r w:rsidR="00596A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230D9A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  <w:r w:rsidRPr="00980492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 w:rsidR="00596AB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</w:t>
      </w:r>
    </w:p>
    <w:p w:rsidR="00980492" w:rsidRPr="00980492" w:rsidRDefault="00980492" w:rsidP="009804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04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Pr="00980492">
        <w:rPr>
          <w:rFonts w:ascii="Times New Roman" w:eastAsia="Times New Roman" w:hAnsi="Times New Roman"/>
          <w:sz w:val="20"/>
          <w:szCs w:val="20"/>
          <w:lang w:eastAsia="ru-RU"/>
        </w:rPr>
        <w:t xml:space="preserve">(подпись)     </w:t>
      </w:r>
      <w:r w:rsidR="00E241C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</w:t>
      </w:r>
      <w:r w:rsidRPr="00980492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230D9A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="00596AB2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980492">
        <w:rPr>
          <w:rFonts w:ascii="Times New Roman" w:eastAsia="Times New Roman" w:hAnsi="Times New Roman"/>
          <w:sz w:val="20"/>
          <w:szCs w:val="20"/>
          <w:lang w:eastAsia="ru-RU"/>
        </w:rPr>
        <w:t xml:space="preserve"> (расшифровка подписи)</w:t>
      </w:r>
    </w:p>
    <w:p w:rsidR="00980492" w:rsidRPr="00980492" w:rsidRDefault="00980492" w:rsidP="009804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0492" w:rsidRPr="00980492" w:rsidRDefault="00980492" w:rsidP="009804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0492">
        <w:rPr>
          <w:rFonts w:ascii="Times New Roman" w:eastAsia="Times New Roman" w:hAnsi="Times New Roman"/>
          <w:sz w:val="28"/>
          <w:szCs w:val="28"/>
          <w:lang w:eastAsia="ru-RU"/>
        </w:rPr>
        <w:t>Дата</w:t>
      </w:r>
      <w:r w:rsidRPr="009804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</w:t>
      </w:r>
    </w:p>
    <w:p w:rsidR="00980492" w:rsidRPr="00980492" w:rsidRDefault="00980492" w:rsidP="009804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30D9A" w:rsidRDefault="00980492" w:rsidP="009804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49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980492" w:rsidRPr="00980492" w:rsidRDefault="00980492" w:rsidP="009804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492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  <w:r w:rsidR="00F150D8">
        <w:rPr>
          <w:rFonts w:ascii="Times New Roman" w:eastAsia="Times New Roman" w:hAnsi="Times New Roman"/>
          <w:sz w:val="28"/>
          <w:szCs w:val="28"/>
          <w:lang w:eastAsia="ru-RU"/>
        </w:rPr>
        <w:t>".</w:t>
      </w:r>
    </w:p>
    <w:p w:rsidR="00980492" w:rsidRPr="00980492" w:rsidRDefault="00980492" w:rsidP="00980492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E241C7" w:rsidRDefault="00AA1F8B" w:rsidP="00AA1F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Calibri"/>
          <w:szCs w:val="20"/>
          <w:lang w:eastAsia="ru-RU"/>
        </w:rPr>
        <w:t>____________</w:t>
      </w:r>
    </w:p>
    <w:sectPr w:rsidR="00E241C7" w:rsidSect="00FE7CA2"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7FF" w:rsidRDefault="00E167FF" w:rsidP="00A96A2E">
      <w:pPr>
        <w:spacing w:after="0" w:line="240" w:lineRule="auto"/>
      </w:pPr>
      <w:r>
        <w:separator/>
      </w:r>
    </w:p>
  </w:endnote>
  <w:endnote w:type="continuationSeparator" w:id="0">
    <w:p w:rsidR="00E167FF" w:rsidRDefault="00E167FF" w:rsidP="00A96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7FF" w:rsidRDefault="00E167FF" w:rsidP="00A96A2E">
      <w:pPr>
        <w:spacing w:after="0" w:line="240" w:lineRule="auto"/>
      </w:pPr>
      <w:r>
        <w:separator/>
      </w:r>
    </w:p>
  </w:footnote>
  <w:footnote w:type="continuationSeparator" w:id="0">
    <w:p w:rsidR="00E167FF" w:rsidRDefault="00E167FF" w:rsidP="00A96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2AA" w:rsidRPr="00DE02AA" w:rsidRDefault="00DE02AA">
    <w:pPr>
      <w:pStyle w:val="a6"/>
      <w:jc w:val="center"/>
      <w:rPr>
        <w:rFonts w:ascii="Times New Roman" w:hAnsi="Times New Roman"/>
        <w:sz w:val="24"/>
        <w:szCs w:val="24"/>
      </w:rPr>
    </w:pPr>
    <w:r w:rsidRPr="00DE02AA">
      <w:rPr>
        <w:rFonts w:ascii="Times New Roman" w:hAnsi="Times New Roman"/>
        <w:sz w:val="24"/>
        <w:szCs w:val="24"/>
      </w:rPr>
      <w:fldChar w:fldCharType="begin"/>
    </w:r>
    <w:r w:rsidRPr="00DE02AA">
      <w:rPr>
        <w:rFonts w:ascii="Times New Roman" w:hAnsi="Times New Roman"/>
        <w:sz w:val="24"/>
        <w:szCs w:val="24"/>
      </w:rPr>
      <w:instrText>PAGE   \* MERGEFORMAT</w:instrText>
    </w:r>
    <w:r w:rsidRPr="00DE02AA">
      <w:rPr>
        <w:rFonts w:ascii="Times New Roman" w:hAnsi="Times New Roman"/>
        <w:sz w:val="24"/>
        <w:szCs w:val="24"/>
      </w:rPr>
      <w:fldChar w:fldCharType="separate"/>
    </w:r>
    <w:r w:rsidR="00290B8D">
      <w:rPr>
        <w:rFonts w:ascii="Times New Roman" w:hAnsi="Times New Roman"/>
        <w:noProof/>
        <w:sz w:val="24"/>
        <w:szCs w:val="24"/>
      </w:rPr>
      <w:t>16</w:t>
    </w:r>
    <w:r w:rsidRPr="00DE02A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77C16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>
    <w:nsid w:val="18D4401D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368F4D1C"/>
    <w:multiLevelType w:val="hybridMultilevel"/>
    <w:tmpl w:val="BFD25E10"/>
    <w:lvl w:ilvl="0" w:tplc="AA7CE1C4">
      <w:start w:val="1"/>
      <w:numFmt w:val="decimal"/>
      <w:lvlText w:val="%1."/>
      <w:lvlJc w:val="left"/>
      <w:pPr>
        <w:ind w:left="180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736A7309"/>
    <w:multiLevelType w:val="hybridMultilevel"/>
    <w:tmpl w:val="1DBAC052"/>
    <w:lvl w:ilvl="0" w:tplc="AA7CE1C4">
      <w:start w:val="1"/>
      <w:numFmt w:val="decimal"/>
      <w:lvlText w:val="%1."/>
      <w:lvlJc w:val="left"/>
      <w:pPr>
        <w:ind w:left="180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63"/>
    <w:rsid w:val="00000754"/>
    <w:rsid w:val="0000077A"/>
    <w:rsid w:val="00000BA3"/>
    <w:rsid w:val="00000BB3"/>
    <w:rsid w:val="000011D9"/>
    <w:rsid w:val="000011DD"/>
    <w:rsid w:val="00002595"/>
    <w:rsid w:val="0000270C"/>
    <w:rsid w:val="00003FF4"/>
    <w:rsid w:val="00004440"/>
    <w:rsid w:val="000054DF"/>
    <w:rsid w:val="000062B6"/>
    <w:rsid w:val="000065CF"/>
    <w:rsid w:val="0000713C"/>
    <w:rsid w:val="0000719A"/>
    <w:rsid w:val="000077BB"/>
    <w:rsid w:val="0001032E"/>
    <w:rsid w:val="000117C9"/>
    <w:rsid w:val="00012097"/>
    <w:rsid w:val="000131E3"/>
    <w:rsid w:val="0001706C"/>
    <w:rsid w:val="0001794F"/>
    <w:rsid w:val="000206D0"/>
    <w:rsid w:val="000217A3"/>
    <w:rsid w:val="00021903"/>
    <w:rsid w:val="00022679"/>
    <w:rsid w:val="000226B9"/>
    <w:rsid w:val="00023589"/>
    <w:rsid w:val="000237DE"/>
    <w:rsid w:val="00026FA3"/>
    <w:rsid w:val="00027003"/>
    <w:rsid w:val="00027F30"/>
    <w:rsid w:val="0003021D"/>
    <w:rsid w:val="00034345"/>
    <w:rsid w:val="000343AF"/>
    <w:rsid w:val="00036011"/>
    <w:rsid w:val="000377C6"/>
    <w:rsid w:val="00037840"/>
    <w:rsid w:val="00041678"/>
    <w:rsid w:val="00041B5E"/>
    <w:rsid w:val="00043912"/>
    <w:rsid w:val="00043BEC"/>
    <w:rsid w:val="00043FE9"/>
    <w:rsid w:val="00044120"/>
    <w:rsid w:val="0004439F"/>
    <w:rsid w:val="00044D92"/>
    <w:rsid w:val="000471E7"/>
    <w:rsid w:val="000474CC"/>
    <w:rsid w:val="000475D3"/>
    <w:rsid w:val="00047E39"/>
    <w:rsid w:val="00047FB7"/>
    <w:rsid w:val="00050162"/>
    <w:rsid w:val="0005164E"/>
    <w:rsid w:val="00051997"/>
    <w:rsid w:val="0005239B"/>
    <w:rsid w:val="00052BBB"/>
    <w:rsid w:val="00053DAC"/>
    <w:rsid w:val="000541D6"/>
    <w:rsid w:val="00054429"/>
    <w:rsid w:val="00055332"/>
    <w:rsid w:val="000573F9"/>
    <w:rsid w:val="000575D3"/>
    <w:rsid w:val="000635F0"/>
    <w:rsid w:val="000641D0"/>
    <w:rsid w:val="00066725"/>
    <w:rsid w:val="0006737C"/>
    <w:rsid w:val="000678C2"/>
    <w:rsid w:val="0006799E"/>
    <w:rsid w:val="00071319"/>
    <w:rsid w:val="00071E25"/>
    <w:rsid w:val="00071F73"/>
    <w:rsid w:val="0007334D"/>
    <w:rsid w:val="0007447F"/>
    <w:rsid w:val="00074B13"/>
    <w:rsid w:val="00075785"/>
    <w:rsid w:val="00075EAC"/>
    <w:rsid w:val="0007774B"/>
    <w:rsid w:val="000778C5"/>
    <w:rsid w:val="00077CC6"/>
    <w:rsid w:val="0008165D"/>
    <w:rsid w:val="0008208A"/>
    <w:rsid w:val="000821A5"/>
    <w:rsid w:val="00083951"/>
    <w:rsid w:val="00083B49"/>
    <w:rsid w:val="000844AC"/>
    <w:rsid w:val="00084D0A"/>
    <w:rsid w:val="0008537D"/>
    <w:rsid w:val="00086C12"/>
    <w:rsid w:val="00087B56"/>
    <w:rsid w:val="000915DC"/>
    <w:rsid w:val="00091871"/>
    <w:rsid w:val="00091A29"/>
    <w:rsid w:val="00091F15"/>
    <w:rsid w:val="00092AD3"/>
    <w:rsid w:val="0009304C"/>
    <w:rsid w:val="00094F6D"/>
    <w:rsid w:val="0009508F"/>
    <w:rsid w:val="000951A4"/>
    <w:rsid w:val="000972A3"/>
    <w:rsid w:val="000977BB"/>
    <w:rsid w:val="000979D1"/>
    <w:rsid w:val="00097CC5"/>
    <w:rsid w:val="000A0094"/>
    <w:rsid w:val="000A0173"/>
    <w:rsid w:val="000A0511"/>
    <w:rsid w:val="000A207C"/>
    <w:rsid w:val="000A219F"/>
    <w:rsid w:val="000A3BAE"/>
    <w:rsid w:val="000A4A91"/>
    <w:rsid w:val="000A59CB"/>
    <w:rsid w:val="000A6DF1"/>
    <w:rsid w:val="000B0351"/>
    <w:rsid w:val="000B0786"/>
    <w:rsid w:val="000B07B9"/>
    <w:rsid w:val="000B0F5E"/>
    <w:rsid w:val="000B18B7"/>
    <w:rsid w:val="000B2CC8"/>
    <w:rsid w:val="000B2E50"/>
    <w:rsid w:val="000B34D1"/>
    <w:rsid w:val="000B3B16"/>
    <w:rsid w:val="000B4304"/>
    <w:rsid w:val="000B4FEC"/>
    <w:rsid w:val="000B5B6F"/>
    <w:rsid w:val="000B7619"/>
    <w:rsid w:val="000C0BB0"/>
    <w:rsid w:val="000C1069"/>
    <w:rsid w:val="000C1A91"/>
    <w:rsid w:val="000C3C20"/>
    <w:rsid w:val="000C4930"/>
    <w:rsid w:val="000C5A6C"/>
    <w:rsid w:val="000C6850"/>
    <w:rsid w:val="000C6AE3"/>
    <w:rsid w:val="000D004F"/>
    <w:rsid w:val="000D107D"/>
    <w:rsid w:val="000D1B31"/>
    <w:rsid w:val="000D1F1A"/>
    <w:rsid w:val="000D5B5C"/>
    <w:rsid w:val="000D64E5"/>
    <w:rsid w:val="000D70C2"/>
    <w:rsid w:val="000E1D68"/>
    <w:rsid w:val="000E2D52"/>
    <w:rsid w:val="000E318E"/>
    <w:rsid w:val="000E31A9"/>
    <w:rsid w:val="000E322A"/>
    <w:rsid w:val="000E41B1"/>
    <w:rsid w:val="000E53FD"/>
    <w:rsid w:val="000E669C"/>
    <w:rsid w:val="000E6A24"/>
    <w:rsid w:val="000F149C"/>
    <w:rsid w:val="000F19A5"/>
    <w:rsid w:val="000F2433"/>
    <w:rsid w:val="000F4E50"/>
    <w:rsid w:val="000F7928"/>
    <w:rsid w:val="001009C4"/>
    <w:rsid w:val="001010FC"/>
    <w:rsid w:val="0010110D"/>
    <w:rsid w:val="0010382C"/>
    <w:rsid w:val="001058A9"/>
    <w:rsid w:val="00105B8A"/>
    <w:rsid w:val="00105FDB"/>
    <w:rsid w:val="001063AA"/>
    <w:rsid w:val="001075DC"/>
    <w:rsid w:val="00110FC7"/>
    <w:rsid w:val="001112B7"/>
    <w:rsid w:val="00111F5B"/>
    <w:rsid w:val="001131BF"/>
    <w:rsid w:val="001137AE"/>
    <w:rsid w:val="00113EA4"/>
    <w:rsid w:val="001144CC"/>
    <w:rsid w:val="00115CF5"/>
    <w:rsid w:val="001160FC"/>
    <w:rsid w:val="00116346"/>
    <w:rsid w:val="001179FE"/>
    <w:rsid w:val="00117DB9"/>
    <w:rsid w:val="00120180"/>
    <w:rsid w:val="001207BA"/>
    <w:rsid w:val="00120FCF"/>
    <w:rsid w:val="00121CDE"/>
    <w:rsid w:val="00122300"/>
    <w:rsid w:val="001229A6"/>
    <w:rsid w:val="00122D8E"/>
    <w:rsid w:val="00123140"/>
    <w:rsid w:val="00123259"/>
    <w:rsid w:val="00123DA0"/>
    <w:rsid w:val="00124516"/>
    <w:rsid w:val="0012469C"/>
    <w:rsid w:val="0012496F"/>
    <w:rsid w:val="00126278"/>
    <w:rsid w:val="00127352"/>
    <w:rsid w:val="00131AE6"/>
    <w:rsid w:val="00131B91"/>
    <w:rsid w:val="00132674"/>
    <w:rsid w:val="00133166"/>
    <w:rsid w:val="001333D9"/>
    <w:rsid w:val="00133762"/>
    <w:rsid w:val="00133E6A"/>
    <w:rsid w:val="00135533"/>
    <w:rsid w:val="00135790"/>
    <w:rsid w:val="001404EE"/>
    <w:rsid w:val="0014050C"/>
    <w:rsid w:val="00142852"/>
    <w:rsid w:val="0014288C"/>
    <w:rsid w:val="001430F7"/>
    <w:rsid w:val="00143FCD"/>
    <w:rsid w:val="0014406F"/>
    <w:rsid w:val="0014591C"/>
    <w:rsid w:val="001462D8"/>
    <w:rsid w:val="00147418"/>
    <w:rsid w:val="00147597"/>
    <w:rsid w:val="00150E2D"/>
    <w:rsid w:val="001513EC"/>
    <w:rsid w:val="0015222F"/>
    <w:rsid w:val="00152940"/>
    <w:rsid w:val="00152EDD"/>
    <w:rsid w:val="00155721"/>
    <w:rsid w:val="00155E8B"/>
    <w:rsid w:val="00156947"/>
    <w:rsid w:val="00156C51"/>
    <w:rsid w:val="0015710E"/>
    <w:rsid w:val="0016055B"/>
    <w:rsid w:val="00160F57"/>
    <w:rsid w:val="00162C6D"/>
    <w:rsid w:val="0016475A"/>
    <w:rsid w:val="001648F9"/>
    <w:rsid w:val="00165CCA"/>
    <w:rsid w:val="0016623B"/>
    <w:rsid w:val="00166341"/>
    <w:rsid w:val="00167D07"/>
    <w:rsid w:val="00170ECB"/>
    <w:rsid w:val="00171327"/>
    <w:rsid w:val="0017135D"/>
    <w:rsid w:val="00172386"/>
    <w:rsid w:val="00172BC1"/>
    <w:rsid w:val="00174256"/>
    <w:rsid w:val="0017614A"/>
    <w:rsid w:val="00176F5C"/>
    <w:rsid w:val="0017774E"/>
    <w:rsid w:val="00177E76"/>
    <w:rsid w:val="00182270"/>
    <w:rsid w:val="00182D69"/>
    <w:rsid w:val="00182D8D"/>
    <w:rsid w:val="00185E67"/>
    <w:rsid w:val="00186BF7"/>
    <w:rsid w:val="00187110"/>
    <w:rsid w:val="0018752E"/>
    <w:rsid w:val="00187C07"/>
    <w:rsid w:val="001903EF"/>
    <w:rsid w:val="00190F51"/>
    <w:rsid w:val="001916C3"/>
    <w:rsid w:val="00191925"/>
    <w:rsid w:val="00191D0F"/>
    <w:rsid w:val="00193151"/>
    <w:rsid w:val="00193462"/>
    <w:rsid w:val="00193A1F"/>
    <w:rsid w:val="00193FA5"/>
    <w:rsid w:val="001946B9"/>
    <w:rsid w:val="00194A4B"/>
    <w:rsid w:val="00194AB5"/>
    <w:rsid w:val="00194D6A"/>
    <w:rsid w:val="00194D93"/>
    <w:rsid w:val="00194F8A"/>
    <w:rsid w:val="00195960"/>
    <w:rsid w:val="001972B5"/>
    <w:rsid w:val="00197586"/>
    <w:rsid w:val="001976E0"/>
    <w:rsid w:val="001A09FC"/>
    <w:rsid w:val="001A1EC6"/>
    <w:rsid w:val="001A339B"/>
    <w:rsid w:val="001A40D0"/>
    <w:rsid w:val="001A5283"/>
    <w:rsid w:val="001A5DA9"/>
    <w:rsid w:val="001A5E07"/>
    <w:rsid w:val="001A6682"/>
    <w:rsid w:val="001A745A"/>
    <w:rsid w:val="001A7AFA"/>
    <w:rsid w:val="001A7F23"/>
    <w:rsid w:val="001B0E6F"/>
    <w:rsid w:val="001B1434"/>
    <w:rsid w:val="001B1C7B"/>
    <w:rsid w:val="001B23C4"/>
    <w:rsid w:val="001B289F"/>
    <w:rsid w:val="001B55BE"/>
    <w:rsid w:val="001B5F63"/>
    <w:rsid w:val="001B793D"/>
    <w:rsid w:val="001C0828"/>
    <w:rsid w:val="001C0A1F"/>
    <w:rsid w:val="001C10BC"/>
    <w:rsid w:val="001C1562"/>
    <w:rsid w:val="001C1960"/>
    <w:rsid w:val="001C2F6B"/>
    <w:rsid w:val="001C4663"/>
    <w:rsid w:val="001C472C"/>
    <w:rsid w:val="001C495F"/>
    <w:rsid w:val="001C4F5C"/>
    <w:rsid w:val="001C5903"/>
    <w:rsid w:val="001C5A9E"/>
    <w:rsid w:val="001C60DB"/>
    <w:rsid w:val="001C6D29"/>
    <w:rsid w:val="001C6D69"/>
    <w:rsid w:val="001D0F31"/>
    <w:rsid w:val="001D0FFC"/>
    <w:rsid w:val="001D121F"/>
    <w:rsid w:val="001D1290"/>
    <w:rsid w:val="001D1313"/>
    <w:rsid w:val="001D1BB6"/>
    <w:rsid w:val="001D1E99"/>
    <w:rsid w:val="001D258D"/>
    <w:rsid w:val="001D3EF0"/>
    <w:rsid w:val="001D5063"/>
    <w:rsid w:val="001D5370"/>
    <w:rsid w:val="001D5451"/>
    <w:rsid w:val="001D55DF"/>
    <w:rsid w:val="001D56C2"/>
    <w:rsid w:val="001D6079"/>
    <w:rsid w:val="001D63C2"/>
    <w:rsid w:val="001D6C94"/>
    <w:rsid w:val="001D780A"/>
    <w:rsid w:val="001E14EB"/>
    <w:rsid w:val="001E205E"/>
    <w:rsid w:val="001E25DC"/>
    <w:rsid w:val="001E2606"/>
    <w:rsid w:val="001E398E"/>
    <w:rsid w:val="001E3E18"/>
    <w:rsid w:val="001E44F5"/>
    <w:rsid w:val="001E522B"/>
    <w:rsid w:val="001E547E"/>
    <w:rsid w:val="001F0157"/>
    <w:rsid w:val="001F0DF0"/>
    <w:rsid w:val="001F1834"/>
    <w:rsid w:val="001F1DE0"/>
    <w:rsid w:val="001F3583"/>
    <w:rsid w:val="001F36A3"/>
    <w:rsid w:val="001F3976"/>
    <w:rsid w:val="001F3B6B"/>
    <w:rsid w:val="001F4841"/>
    <w:rsid w:val="001F4A9D"/>
    <w:rsid w:val="001F60B9"/>
    <w:rsid w:val="001F6B10"/>
    <w:rsid w:val="001F70DC"/>
    <w:rsid w:val="001F71A4"/>
    <w:rsid w:val="001F73B4"/>
    <w:rsid w:val="001F74F9"/>
    <w:rsid w:val="00200F17"/>
    <w:rsid w:val="00202F75"/>
    <w:rsid w:val="00204868"/>
    <w:rsid w:val="002051FD"/>
    <w:rsid w:val="0020538F"/>
    <w:rsid w:val="00205AE5"/>
    <w:rsid w:val="00206D4C"/>
    <w:rsid w:val="00207260"/>
    <w:rsid w:val="00207FB9"/>
    <w:rsid w:val="0021054D"/>
    <w:rsid w:val="00210E4F"/>
    <w:rsid w:val="00211883"/>
    <w:rsid w:val="0021261B"/>
    <w:rsid w:val="00212D7F"/>
    <w:rsid w:val="00212E77"/>
    <w:rsid w:val="00213472"/>
    <w:rsid w:val="0021366A"/>
    <w:rsid w:val="002145C3"/>
    <w:rsid w:val="00215DCA"/>
    <w:rsid w:val="00220429"/>
    <w:rsid w:val="00220BBB"/>
    <w:rsid w:val="002210AD"/>
    <w:rsid w:val="00221E45"/>
    <w:rsid w:val="00222D51"/>
    <w:rsid w:val="002232BA"/>
    <w:rsid w:val="0022339E"/>
    <w:rsid w:val="0022509D"/>
    <w:rsid w:val="00225CC1"/>
    <w:rsid w:val="002260D3"/>
    <w:rsid w:val="002274E5"/>
    <w:rsid w:val="002301C0"/>
    <w:rsid w:val="00230D9A"/>
    <w:rsid w:val="00231F84"/>
    <w:rsid w:val="002326D8"/>
    <w:rsid w:val="00232A68"/>
    <w:rsid w:val="00233223"/>
    <w:rsid w:val="00233702"/>
    <w:rsid w:val="00233BF9"/>
    <w:rsid w:val="00234FBB"/>
    <w:rsid w:val="00235E38"/>
    <w:rsid w:val="00236297"/>
    <w:rsid w:val="00236364"/>
    <w:rsid w:val="00237078"/>
    <w:rsid w:val="00237689"/>
    <w:rsid w:val="00237BE4"/>
    <w:rsid w:val="00240110"/>
    <w:rsid w:val="00240CDE"/>
    <w:rsid w:val="0024114A"/>
    <w:rsid w:val="00241B38"/>
    <w:rsid w:val="00242927"/>
    <w:rsid w:val="00242DAB"/>
    <w:rsid w:val="002434D9"/>
    <w:rsid w:val="00243801"/>
    <w:rsid w:val="00244AF0"/>
    <w:rsid w:val="00245E17"/>
    <w:rsid w:val="00246E6C"/>
    <w:rsid w:val="0025019A"/>
    <w:rsid w:val="00250C26"/>
    <w:rsid w:val="002513A9"/>
    <w:rsid w:val="00251915"/>
    <w:rsid w:val="00251B34"/>
    <w:rsid w:val="00251CC5"/>
    <w:rsid w:val="00251EA1"/>
    <w:rsid w:val="00252ACC"/>
    <w:rsid w:val="00252D91"/>
    <w:rsid w:val="00253970"/>
    <w:rsid w:val="002545C6"/>
    <w:rsid w:val="00255FEC"/>
    <w:rsid w:val="0025637F"/>
    <w:rsid w:val="00257207"/>
    <w:rsid w:val="00260662"/>
    <w:rsid w:val="002626B6"/>
    <w:rsid w:val="00263429"/>
    <w:rsid w:val="00264ACC"/>
    <w:rsid w:val="00264B5A"/>
    <w:rsid w:val="0026574A"/>
    <w:rsid w:val="0026632A"/>
    <w:rsid w:val="00266675"/>
    <w:rsid w:val="002670DB"/>
    <w:rsid w:val="002672F7"/>
    <w:rsid w:val="00267C35"/>
    <w:rsid w:val="002702A9"/>
    <w:rsid w:val="00270441"/>
    <w:rsid w:val="00272AA7"/>
    <w:rsid w:val="00272EB2"/>
    <w:rsid w:val="00273981"/>
    <w:rsid w:val="00275116"/>
    <w:rsid w:val="00276336"/>
    <w:rsid w:val="00276FDB"/>
    <w:rsid w:val="00277A0D"/>
    <w:rsid w:val="00277C5F"/>
    <w:rsid w:val="00277F94"/>
    <w:rsid w:val="00280066"/>
    <w:rsid w:val="002802B9"/>
    <w:rsid w:val="0028053C"/>
    <w:rsid w:val="00280B88"/>
    <w:rsid w:val="002811A7"/>
    <w:rsid w:val="0028123B"/>
    <w:rsid w:val="002818C4"/>
    <w:rsid w:val="00283214"/>
    <w:rsid w:val="00283C26"/>
    <w:rsid w:val="00283CC0"/>
    <w:rsid w:val="00284538"/>
    <w:rsid w:val="00286323"/>
    <w:rsid w:val="00286E7A"/>
    <w:rsid w:val="002908D2"/>
    <w:rsid w:val="0029098D"/>
    <w:rsid w:val="00290B8D"/>
    <w:rsid w:val="002945EB"/>
    <w:rsid w:val="00295A32"/>
    <w:rsid w:val="002A1B6E"/>
    <w:rsid w:val="002A2057"/>
    <w:rsid w:val="002A2392"/>
    <w:rsid w:val="002A2B9C"/>
    <w:rsid w:val="002A2C9A"/>
    <w:rsid w:val="002A40AF"/>
    <w:rsid w:val="002A4E20"/>
    <w:rsid w:val="002A5746"/>
    <w:rsid w:val="002A76C0"/>
    <w:rsid w:val="002A7AD1"/>
    <w:rsid w:val="002A7E1F"/>
    <w:rsid w:val="002A7F96"/>
    <w:rsid w:val="002B00CA"/>
    <w:rsid w:val="002B14E2"/>
    <w:rsid w:val="002B14F3"/>
    <w:rsid w:val="002B1A25"/>
    <w:rsid w:val="002B1AB5"/>
    <w:rsid w:val="002B1ECA"/>
    <w:rsid w:val="002B2CF7"/>
    <w:rsid w:val="002B3A7B"/>
    <w:rsid w:val="002B3C0A"/>
    <w:rsid w:val="002B44BC"/>
    <w:rsid w:val="002B5178"/>
    <w:rsid w:val="002B668B"/>
    <w:rsid w:val="002B688E"/>
    <w:rsid w:val="002B6D3E"/>
    <w:rsid w:val="002B6E56"/>
    <w:rsid w:val="002B7A53"/>
    <w:rsid w:val="002C1089"/>
    <w:rsid w:val="002C13D1"/>
    <w:rsid w:val="002C16AC"/>
    <w:rsid w:val="002C1B61"/>
    <w:rsid w:val="002C21D7"/>
    <w:rsid w:val="002C23C2"/>
    <w:rsid w:val="002C3656"/>
    <w:rsid w:val="002C41F1"/>
    <w:rsid w:val="002C478F"/>
    <w:rsid w:val="002C6173"/>
    <w:rsid w:val="002C6437"/>
    <w:rsid w:val="002C676F"/>
    <w:rsid w:val="002D0ADC"/>
    <w:rsid w:val="002D22C0"/>
    <w:rsid w:val="002D2475"/>
    <w:rsid w:val="002D2728"/>
    <w:rsid w:val="002D30DC"/>
    <w:rsid w:val="002D3AF7"/>
    <w:rsid w:val="002D3E20"/>
    <w:rsid w:val="002D3E3B"/>
    <w:rsid w:val="002D410F"/>
    <w:rsid w:val="002D47D7"/>
    <w:rsid w:val="002D6AE0"/>
    <w:rsid w:val="002D74B5"/>
    <w:rsid w:val="002D7B16"/>
    <w:rsid w:val="002E2C81"/>
    <w:rsid w:val="002E2CDA"/>
    <w:rsid w:val="002E36A7"/>
    <w:rsid w:val="002E3F65"/>
    <w:rsid w:val="002E49AE"/>
    <w:rsid w:val="002E5B94"/>
    <w:rsid w:val="002E6297"/>
    <w:rsid w:val="002E726F"/>
    <w:rsid w:val="002E73BD"/>
    <w:rsid w:val="002F29DF"/>
    <w:rsid w:val="002F32E4"/>
    <w:rsid w:val="002F33A7"/>
    <w:rsid w:val="002F5130"/>
    <w:rsid w:val="002F5A7D"/>
    <w:rsid w:val="002F6329"/>
    <w:rsid w:val="003009F5"/>
    <w:rsid w:val="00300C26"/>
    <w:rsid w:val="00300C76"/>
    <w:rsid w:val="00300D0F"/>
    <w:rsid w:val="00301029"/>
    <w:rsid w:val="00302DD1"/>
    <w:rsid w:val="00302F40"/>
    <w:rsid w:val="003033E2"/>
    <w:rsid w:val="00303544"/>
    <w:rsid w:val="003037DB"/>
    <w:rsid w:val="00304D72"/>
    <w:rsid w:val="00305646"/>
    <w:rsid w:val="0030576B"/>
    <w:rsid w:val="0030628E"/>
    <w:rsid w:val="00306A97"/>
    <w:rsid w:val="00307908"/>
    <w:rsid w:val="00307D99"/>
    <w:rsid w:val="00310255"/>
    <w:rsid w:val="003103E3"/>
    <w:rsid w:val="003108B4"/>
    <w:rsid w:val="00310EC8"/>
    <w:rsid w:val="003117F4"/>
    <w:rsid w:val="00313428"/>
    <w:rsid w:val="00313FE5"/>
    <w:rsid w:val="00314CFD"/>
    <w:rsid w:val="00314FF8"/>
    <w:rsid w:val="00314FFB"/>
    <w:rsid w:val="00315316"/>
    <w:rsid w:val="00315FC9"/>
    <w:rsid w:val="003168BD"/>
    <w:rsid w:val="003172F3"/>
    <w:rsid w:val="00317C94"/>
    <w:rsid w:val="00317CE3"/>
    <w:rsid w:val="00317DA2"/>
    <w:rsid w:val="00320297"/>
    <w:rsid w:val="003204E2"/>
    <w:rsid w:val="00322A13"/>
    <w:rsid w:val="0032471A"/>
    <w:rsid w:val="00324F4E"/>
    <w:rsid w:val="00325FD6"/>
    <w:rsid w:val="0032641C"/>
    <w:rsid w:val="00327B21"/>
    <w:rsid w:val="00330120"/>
    <w:rsid w:val="003315CF"/>
    <w:rsid w:val="00332230"/>
    <w:rsid w:val="003336E1"/>
    <w:rsid w:val="003337A3"/>
    <w:rsid w:val="00333BEC"/>
    <w:rsid w:val="00333C80"/>
    <w:rsid w:val="00333EF4"/>
    <w:rsid w:val="0033478A"/>
    <w:rsid w:val="00334A70"/>
    <w:rsid w:val="0033576E"/>
    <w:rsid w:val="003364A0"/>
    <w:rsid w:val="003406AA"/>
    <w:rsid w:val="00340D1F"/>
    <w:rsid w:val="00341107"/>
    <w:rsid w:val="003440C4"/>
    <w:rsid w:val="00344448"/>
    <w:rsid w:val="00346277"/>
    <w:rsid w:val="00346E9E"/>
    <w:rsid w:val="0034759A"/>
    <w:rsid w:val="0034768F"/>
    <w:rsid w:val="00347923"/>
    <w:rsid w:val="00347B59"/>
    <w:rsid w:val="00347CD9"/>
    <w:rsid w:val="003536F5"/>
    <w:rsid w:val="0035373D"/>
    <w:rsid w:val="00354C66"/>
    <w:rsid w:val="00354EC2"/>
    <w:rsid w:val="003565DE"/>
    <w:rsid w:val="00356980"/>
    <w:rsid w:val="0035700C"/>
    <w:rsid w:val="00357757"/>
    <w:rsid w:val="00357909"/>
    <w:rsid w:val="0036102C"/>
    <w:rsid w:val="00361902"/>
    <w:rsid w:val="00361A75"/>
    <w:rsid w:val="003629CA"/>
    <w:rsid w:val="003632E6"/>
    <w:rsid w:val="00366A39"/>
    <w:rsid w:val="00367725"/>
    <w:rsid w:val="00367DCC"/>
    <w:rsid w:val="00370974"/>
    <w:rsid w:val="00370B60"/>
    <w:rsid w:val="0037193B"/>
    <w:rsid w:val="00372037"/>
    <w:rsid w:val="00372433"/>
    <w:rsid w:val="003724E7"/>
    <w:rsid w:val="0037279C"/>
    <w:rsid w:val="00372D12"/>
    <w:rsid w:val="0037373B"/>
    <w:rsid w:val="00374B46"/>
    <w:rsid w:val="00375CE9"/>
    <w:rsid w:val="00377072"/>
    <w:rsid w:val="00380A14"/>
    <w:rsid w:val="00380C65"/>
    <w:rsid w:val="00380DFF"/>
    <w:rsid w:val="00381DDE"/>
    <w:rsid w:val="0038285B"/>
    <w:rsid w:val="00382C82"/>
    <w:rsid w:val="003837E1"/>
    <w:rsid w:val="0038540D"/>
    <w:rsid w:val="00385AB4"/>
    <w:rsid w:val="00386271"/>
    <w:rsid w:val="00386357"/>
    <w:rsid w:val="00386B21"/>
    <w:rsid w:val="003908A1"/>
    <w:rsid w:val="00391C7B"/>
    <w:rsid w:val="003924E7"/>
    <w:rsid w:val="00392D53"/>
    <w:rsid w:val="003932C8"/>
    <w:rsid w:val="0039393D"/>
    <w:rsid w:val="0039444B"/>
    <w:rsid w:val="003948B2"/>
    <w:rsid w:val="0039683E"/>
    <w:rsid w:val="00396E44"/>
    <w:rsid w:val="003A0345"/>
    <w:rsid w:val="003A0BC3"/>
    <w:rsid w:val="003A1169"/>
    <w:rsid w:val="003A1884"/>
    <w:rsid w:val="003A1BE7"/>
    <w:rsid w:val="003A2740"/>
    <w:rsid w:val="003A4A61"/>
    <w:rsid w:val="003A56EF"/>
    <w:rsid w:val="003A6083"/>
    <w:rsid w:val="003A6332"/>
    <w:rsid w:val="003A673A"/>
    <w:rsid w:val="003B0BC9"/>
    <w:rsid w:val="003B149E"/>
    <w:rsid w:val="003B1939"/>
    <w:rsid w:val="003B21DE"/>
    <w:rsid w:val="003B26B0"/>
    <w:rsid w:val="003B3E95"/>
    <w:rsid w:val="003B3EED"/>
    <w:rsid w:val="003B4914"/>
    <w:rsid w:val="003B4DA9"/>
    <w:rsid w:val="003B5876"/>
    <w:rsid w:val="003B5901"/>
    <w:rsid w:val="003B6696"/>
    <w:rsid w:val="003B686C"/>
    <w:rsid w:val="003B6E19"/>
    <w:rsid w:val="003B70FB"/>
    <w:rsid w:val="003B7593"/>
    <w:rsid w:val="003C0E0D"/>
    <w:rsid w:val="003C2793"/>
    <w:rsid w:val="003C3236"/>
    <w:rsid w:val="003C3393"/>
    <w:rsid w:val="003C4450"/>
    <w:rsid w:val="003C4E89"/>
    <w:rsid w:val="003C648A"/>
    <w:rsid w:val="003C6E14"/>
    <w:rsid w:val="003D060B"/>
    <w:rsid w:val="003D082E"/>
    <w:rsid w:val="003D1C4B"/>
    <w:rsid w:val="003D270B"/>
    <w:rsid w:val="003D2CEC"/>
    <w:rsid w:val="003D37DD"/>
    <w:rsid w:val="003D4191"/>
    <w:rsid w:val="003D4277"/>
    <w:rsid w:val="003D4830"/>
    <w:rsid w:val="003D4CB4"/>
    <w:rsid w:val="003D4EE1"/>
    <w:rsid w:val="003D52C3"/>
    <w:rsid w:val="003D530E"/>
    <w:rsid w:val="003D57B5"/>
    <w:rsid w:val="003D607F"/>
    <w:rsid w:val="003D60E7"/>
    <w:rsid w:val="003D666C"/>
    <w:rsid w:val="003D68BB"/>
    <w:rsid w:val="003D751B"/>
    <w:rsid w:val="003D7AA3"/>
    <w:rsid w:val="003E006F"/>
    <w:rsid w:val="003E1963"/>
    <w:rsid w:val="003E2647"/>
    <w:rsid w:val="003E2D37"/>
    <w:rsid w:val="003E33A6"/>
    <w:rsid w:val="003E349A"/>
    <w:rsid w:val="003E3E00"/>
    <w:rsid w:val="003E476F"/>
    <w:rsid w:val="003E47B6"/>
    <w:rsid w:val="003F06A5"/>
    <w:rsid w:val="003F2244"/>
    <w:rsid w:val="003F3C0F"/>
    <w:rsid w:val="003F424F"/>
    <w:rsid w:val="003F4477"/>
    <w:rsid w:val="003F48B6"/>
    <w:rsid w:val="003F4A52"/>
    <w:rsid w:val="003F4CE3"/>
    <w:rsid w:val="003F5623"/>
    <w:rsid w:val="003F62AF"/>
    <w:rsid w:val="003F7DB9"/>
    <w:rsid w:val="0040022F"/>
    <w:rsid w:val="00400B1C"/>
    <w:rsid w:val="00400DD3"/>
    <w:rsid w:val="00401C36"/>
    <w:rsid w:val="004023B9"/>
    <w:rsid w:val="004029F8"/>
    <w:rsid w:val="00403126"/>
    <w:rsid w:val="00404542"/>
    <w:rsid w:val="00404EE1"/>
    <w:rsid w:val="004058F4"/>
    <w:rsid w:val="004060B6"/>
    <w:rsid w:val="00406CEE"/>
    <w:rsid w:val="00407429"/>
    <w:rsid w:val="00407A8B"/>
    <w:rsid w:val="00407B53"/>
    <w:rsid w:val="00410D67"/>
    <w:rsid w:val="0041112E"/>
    <w:rsid w:val="00411806"/>
    <w:rsid w:val="00411C97"/>
    <w:rsid w:val="00412862"/>
    <w:rsid w:val="00414898"/>
    <w:rsid w:val="004168F3"/>
    <w:rsid w:val="004169FA"/>
    <w:rsid w:val="00417D80"/>
    <w:rsid w:val="00421C69"/>
    <w:rsid w:val="00421DED"/>
    <w:rsid w:val="004225F3"/>
    <w:rsid w:val="0042294B"/>
    <w:rsid w:val="00423AD3"/>
    <w:rsid w:val="00426AF5"/>
    <w:rsid w:val="0042708A"/>
    <w:rsid w:val="00430014"/>
    <w:rsid w:val="00430730"/>
    <w:rsid w:val="00430E12"/>
    <w:rsid w:val="00432319"/>
    <w:rsid w:val="00432377"/>
    <w:rsid w:val="00432792"/>
    <w:rsid w:val="00433522"/>
    <w:rsid w:val="004335B3"/>
    <w:rsid w:val="004336EC"/>
    <w:rsid w:val="00435043"/>
    <w:rsid w:val="00440AC0"/>
    <w:rsid w:val="00440CCB"/>
    <w:rsid w:val="00441089"/>
    <w:rsid w:val="004419C9"/>
    <w:rsid w:val="00443DB3"/>
    <w:rsid w:val="004444CF"/>
    <w:rsid w:val="004447D1"/>
    <w:rsid w:val="00445D8F"/>
    <w:rsid w:val="00447A19"/>
    <w:rsid w:val="00450061"/>
    <w:rsid w:val="004528CB"/>
    <w:rsid w:val="00452A6F"/>
    <w:rsid w:val="0045416F"/>
    <w:rsid w:val="00454746"/>
    <w:rsid w:val="004567A5"/>
    <w:rsid w:val="004602C3"/>
    <w:rsid w:val="00460798"/>
    <w:rsid w:val="004618A6"/>
    <w:rsid w:val="00464EF6"/>
    <w:rsid w:val="0046501D"/>
    <w:rsid w:val="00465887"/>
    <w:rsid w:val="00466565"/>
    <w:rsid w:val="00466B92"/>
    <w:rsid w:val="0046757E"/>
    <w:rsid w:val="004675A9"/>
    <w:rsid w:val="004708B7"/>
    <w:rsid w:val="004713A5"/>
    <w:rsid w:val="00472311"/>
    <w:rsid w:val="004727A4"/>
    <w:rsid w:val="00472BFC"/>
    <w:rsid w:val="00472F23"/>
    <w:rsid w:val="00473C6D"/>
    <w:rsid w:val="004759FD"/>
    <w:rsid w:val="004764B3"/>
    <w:rsid w:val="004808A3"/>
    <w:rsid w:val="00480C7F"/>
    <w:rsid w:val="00481A28"/>
    <w:rsid w:val="00481D8D"/>
    <w:rsid w:val="00482CC5"/>
    <w:rsid w:val="00485529"/>
    <w:rsid w:val="00486A73"/>
    <w:rsid w:val="00486B0C"/>
    <w:rsid w:val="00486DA4"/>
    <w:rsid w:val="00490634"/>
    <w:rsid w:val="00490A94"/>
    <w:rsid w:val="004917ED"/>
    <w:rsid w:val="00491922"/>
    <w:rsid w:val="00492797"/>
    <w:rsid w:val="00492D8C"/>
    <w:rsid w:val="00493359"/>
    <w:rsid w:val="004941B7"/>
    <w:rsid w:val="004945E2"/>
    <w:rsid w:val="004951F9"/>
    <w:rsid w:val="00495DE5"/>
    <w:rsid w:val="00496848"/>
    <w:rsid w:val="004969AF"/>
    <w:rsid w:val="00496E9C"/>
    <w:rsid w:val="00497ECC"/>
    <w:rsid w:val="004A1D11"/>
    <w:rsid w:val="004A1E38"/>
    <w:rsid w:val="004A40AE"/>
    <w:rsid w:val="004A49A0"/>
    <w:rsid w:val="004A6CA5"/>
    <w:rsid w:val="004A70FF"/>
    <w:rsid w:val="004A7340"/>
    <w:rsid w:val="004A765B"/>
    <w:rsid w:val="004A77F2"/>
    <w:rsid w:val="004A783C"/>
    <w:rsid w:val="004B058C"/>
    <w:rsid w:val="004B0A78"/>
    <w:rsid w:val="004B0DC3"/>
    <w:rsid w:val="004B2D77"/>
    <w:rsid w:val="004B493F"/>
    <w:rsid w:val="004B4DBA"/>
    <w:rsid w:val="004B5B2E"/>
    <w:rsid w:val="004B703D"/>
    <w:rsid w:val="004B76BB"/>
    <w:rsid w:val="004B78D3"/>
    <w:rsid w:val="004C0BC0"/>
    <w:rsid w:val="004C0E24"/>
    <w:rsid w:val="004C1AC4"/>
    <w:rsid w:val="004C28DE"/>
    <w:rsid w:val="004C2DE6"/>
    <w:rsid w:val="004C34E0"/>
    <w:rsid w:val="004C5536"/>
    <w:rsid w:val="004C5542"/>
    <w:rsid w:val="004C55B5"/>
    <w:rsid w:val="004C65BC"/>
    <w:rsid w:val="004C66F2"/>
    <w:rsid w:val="004C7547"/>
    <w:rsid w:val="004C7DB4"/>
    <w:rsid w:val="004D05AA"/>
    <w:rsid w:val="004D0A97"/>
    <w:rsid w:val="004D1A73"/>
    <w:rsid w:val="004D263C"/>
    <w:rsid w:val="004D38B2"/>
    <w:rsid w:val="004D3C7B"/>
    <w:rsid w:val="004D411F"/>
    <w:rsid w:val="004D49A7"/>
    <w:rsid w:val="004D4CDF"/>
    <w:rsid w:val="004D6053"/>
    <w:rsid w:val="004D649A"/>
    <w:rsid w:val="004D6632"/>
    <w:rsid w:val="004D6C6C"/>
    <w:rsid w:val="004E006A"/>
    <w:rsid w:val="004E0A55"/>
    <w:rsid w:val="004E166D"/>
    <w:rsid w:val="004E1E79"/>
    <w:rsid w:val="004E211E"/>
    <w:rsid w:val="004E40B3"/>
    <w:rsid w:val="004E4129"/>
    <w:rsid w:val="004E4936"/>
    <w:rsid w:val="004E50C5"/>
    <w:rsid w:val="004E66BE"/>
    <w:rsid w:val="004E6AB1"/>
    <w:rsid w:val="004E6F0A"/>
    <w:rsid w:val="004E7FF3"/>
    <w:rsid w:val="004F05DE"/>
    <w:rsid w:val="004F104D"/>
    <w:rsid w:val="004F15AF"/>
    <w:rsid w:val="004F1869"/>
    <w:rsid w:val="004F2D71"/>
    <w:rsid w:val="004F3DF8"/>
    <w:rsid w:val="004F5F16"/>
    <w:rsid w:val="004F71A8"/>
    <w:rsid w:val="004F72B6"/>
    <w:rsid w:val="004F7461"/>
    <w:rsid w:val="004F747C"/>
    <w:rsid w:val="005029BA"/>
    <w:rsid w:val="00503423"/>
    <w:rsid w:val="00503F76"/>
    <w:rsid w:val="0050467F"/>
    <w:rsid w:val="00505AF1"/>
    <w:rsid w:val="00505EB5"/>
    <w:rsid w:val="0050618E"/>
    <w:rsid w:val="00506275"/>
    <w:rsid w:val="005064E0"/>
    <w:rsid w:val="005075A7"/>
    <w:rsid w:val="005108D2"/>
    <w:rsid w:val="00510B33"/>
    <w:rsid w:val="00511B91"/>
    <w:rsid w:val="0051222C"/>
    <w:rsid w:val="005122DD"/>
    <w:rsid w:val="00512C69"/>
    <w:rsid w:val="005131EF"/>
    <w:rsid w:val="0051327F"/>
    <w:rsid w:val="00513842"/>
    <w:rsid w:val="00513909"/>
    <w:rsid w:val="00514154"/>
    <w:rsid w:val="005154C5"/>
    <w:rsid w:val="00516ABE"/>
    <w:rsid w:val="00516BDD"/>
    <w:rsid w:val="00516EAF"/>
    <w:rsid w:val="0052011D"/>
    <w:rsid w:val="005201E9"/>
    <w:rsid w:val="0052077B"/>
    <w:rsid w:val="00520D9E"/>
    <w:rsid w:val="00521758"/>
    <w:rsid w:val="00521ED5"/>
    <w:rsid w:val="0052260C"/>
    <w:rsid w:val="005226F6"/>
    <w:rsid w:val="005226FD"/>
    <w:rsid w:val="00523EF6"/>
    <w:rsid w:val="005247AE"/>
    <w:rsid w:val="005251BC"/>
    <w:rsid w:val="0052703E"/>
    <w:rsid w:val="00530129"/>
    <w:rsid w:val="00530428"/>
    <w:rsid w:val="00530AA5"/>
    <w:rsid w:val="005310AE"/>
    <w:rsid w:val="005335F9"/>
    <w:rsid w:val="00533773"/>
    <w:rsid w:val="00536897"/>
    <w:rsid w:val="00537310"/>
    <w:rsid w:val="00540661"/>
    <w:rsid w:val="0054087A"/>
    <w:rsid w:val="0054177C"/>
    <w:rsid w:val="005420D1"/>
    <w:rsid w:val="005432E1"/>
    <w:rsid w:val="005447F0"/>
    <w:rsid w:val="00544DAD"/>
    <w:rsid w:val="0054694D"/>
    <w:rsid w:val="005478E6"/>
    <w:rsid w:val="005479AF"/>
    <w:rsid w:val="00547F78"/>
    <w:rsid w:val="00550BC6"/>
    <w:rsid w:val="0055183F"/>
    <w:rsid w:val="005536FF"/>
    <w:rsid w:val="00553A8F"/>
    <w:rsid w:val="005543AD"/>
    <w:rsid w:val="00554611"/>
    <w:rsid w:val="005556FF"/>
    <w:rsid w:val="00555782"/>
    <w:rsid w:val="00555796"/>
    <w:rsid w:val="00555CED"/>
    <w:rsid w:val="0055646C"/>
    <w:rsid w:val="0055685D"/>
    <w:rsid w:val="005575A5"/>
    <w:rsid w:val="0055780B"/>
    <w:rsid w:val="00557AF6"/>
    <w:rsid w:val="00557F2E"/>
    <w:rsid w:val="005604EA"/>
    <w:rsid w:val="0056065F"/>
    <w:rsid w:val="005608F9"/>
    <w:rsid w:val="0056190F"/>
    <w:rsid w:val="00562A40"/>
    <w:rsid w:val="005640BE"/>
    <w:rsid w:val="0056418E"/>
    <w:rsid w:val="00565173"/>
    <w:rsid w:val="0056576F"/>
    <w:rsid w:val="00565C74"/>
    <w:rsid w:val="00565F1F"/>
    <w:rsid w:val="00566791"/>
    <w:rsid w:val="0057172B"/>
    <w:rsid w:val="00571D8F"/>
    <w:rsid w:val="00572544"/>
    <w:rsid w:val="00572791"/>
    <w:rsid w:val="00574515"/>
    <w:rsid w:val="00574674"/>
    <w:rsid w:val="00574CE6"/>
    <w:rsid w:val="005751C5"/>
    <w:rsid w:val="00575DD9"/>
    <w:rsid w:val="00576382"/>
    <w:rsid w:val="005772FA"/>
    <w:rsid w:val="00577508"/>
    <w:rsid w:val="005805FB"/>
    <w:rsid w:val="00581CFF"/>
    <w:rsid w:val="00582182"/>
    <w:rsid w:val="005825B8"/>
    <w:rsid w:val="0058261E"/>
    <w:rsid w:val="00582AE2"/>
    <w:rsid w:val="005833D8"/>
    <w:rsid w:val="005858F8"/>
    <w:rsid w:val="00585AB0"/>
    <w:rsid w:val="00586B7F"/>
    <w:rsid w:val="0058751F"/>
    <w:rsid w:val="00587AD5"/>
    <w:rsid w:val="0059272F"/>
    <w:rsid w:val="00592CF2"/>
    <w:rsid w:val="0059351F"/>
    <w:rsid w:val="0059360B"/>
    <w:rsid w:val="00593700"/>
    <w:rsid w:val="00593722"/>
    <w:rsid w:val="00594167"/>
    <w:rsid w:val="00595863"/>
    <w:rsid w:val="00596AB2"/>
    <w:rsid w:val="0059719D"/>
    <w:rsid w:val="0059745F"/>
    <w:rsid w:val="005A1E22"/>
    <w:rsid w:val="005A3243"/>
    <w:rsid w:val="005A3482"/>
    <w:rsid w:val="005A409F"/>
    <w:rsid w:val="005A45E7"/>
    <w:rsid w:val="005A546D"/>
    <w:rsid w:val="005A551F"/>
    <w:rsid w:val="005A57F9"/>
    <w:rsid w:val="005A5E3D"/>
    <w:rsid w:val="005A6A9F"/>
    <w:rsid w:val="005A6E3F"/>
    <w:rsid w:val="005A77F1"/>
    <w:rsid w:val="005A7B63"/>
    <w:rsid w:val="005B1F10"/>
    <w:rsid w:val="005B2D04"/>
    <w:rsid w:val="005B3062"/>
    <w:rsid w:val="005B48AF"/>
    <w:rsid w:val="005B59AA"/>
    <w:rsid w:val="005B6181"/>
    <w:rsid w:val="005B7CAC"/>
    <w:rsid w:val="005C1253"/>
    <w:rsid w:val="005C1271"/>
    <w:rsid w:val="005C13EF"/>
    <w:rsid w:val="005C469A"/>
    <w:rsid w:val="005C5F92"/>
    <w:rsid w:val="005C6EF7"/>
    <w:rsid w:val="005C72EB"/>
    <w:rsid w:val="005D0ABE"/>
    <w:rsid w:val="005D0B9A"/>
    <w:rsid w:val="005D0F43"/>
    <w:rsid w:val="005D12FF"/>
    <w:rsid w:val="005D14F7"/>
    <w:rsid w:val="005D1E8E"/>
    <w:rsid w:val="005D21F9"/>
    <w:rsid w:val="005D2880"/>
    <w:rsid w:val="005D351B"/>
    <w:rsid w:val="005D3CBE"/>
    <w:rsid w:val="005D438F"/>
    <w:rsid w:val="005D6839"/>
    <w:rsid w:val="005D6BDC"/>
    <w:rsid w:val="005D7900"/>
    <w:rsid w:val="005D7E48"/>
    <w:rsid w:val="005E079D"/>
    <w:rsid w:val="005E07D2"/>
    <w:rsid w:val="005E17D4"/>
    <w:rsid w:val="005E31A0"/>
    <w:rsid w:val="005E3C1B"/>
    <w:rsid w:val="005E42AA"/>
    <w:rsid w:val="005E4BF7"/>
    <w:rsid w:val="005E4E55"/>
    <w:rsid w:val="005E76FA"/>
    <w:rsid w:val="005F09EF"/>
    <w:rsid w:val="005F157F"/>
    <w:rsid w:val="005F158C"/>
    <w:rsid w:val="005F18CD"/>
    <w:rsid w:val="005F2B82"/>
    <w:rsid w:val="005F4E56"/>
    <w:rsid w:val="005F56FA"/>
    <w:rsid w:val="005F57F9"/>
    <w:rsid w:val="005F653F"/>
    <w:rsid w:val="005F7215"/>
    <w:rsid w:val="005F7699"/>
    <w:rsid w:val="006005C1"/>
    <w:rsid w:val="00600CA4"/>
    <w:rsid w:val="00600E33"/>
    <w:rsid w:val="00601D27"/>
    <w:rsid w:val="0060345D"/>
    <w:rsid w:val="00603C23"/>
    <w:rsid w:val="00604077"/>
    <w:rsid w:val="00604616"/>
    <w:rsid w:val="00604885"/>
    <w:rsid w:val="00605959"/>
    <w:rsid w:val="00605C67"/>
    <w:rsid w:val="00605EC5"/>
    <w:rsid w:val="00606ABA"/>
    <w:rsid w:val="00607593"/>
    <w:rsid w:val="00607BFB"/>
    <w:rsid w:val="00607FB3"/>
    <w:rsid w:val="00610FC9"/>
    <w:rsid w:val="006110D7"/>
    <w:rsid w:val="00611601"/>
    <w:rsid w:val="0061391F"/>
    <w:rsid w:val="00613C62"/>
    <w:rsid w:val="00614207"/>
    <w:rsid w:val="00614810"/>
    <w:rsid w:val="00614C9D"/>
    <w:rsid w:val="00614E0D"/>
    <w:rsid w:val="00616A6F"/>
    <w:rsid w:val="0061705E"/>
    <w:rsid w:val="00617441"/>
    <w:rsid w:val="00620235"/>
    <w:rsid w:val="00621431"/>
    <w:rsid w:val="0062302A"/>
    <w:rsid w:val="00623375"/>
    <w:rsid w:val="00624AB9"/>
    <w:rsid w:val="00626596"/>
    <w:rsid w:val="00627597"/>
    <w:rsid w:val="0062779C"/>
    <w:rsid w:val="0062784A"/>
    <w:rsid w:val="00627FD1"/>
    <w:rsid w:val="006300A1"/>
    <w:rsid w:val="00630343"/>
    <w:rsid w:val="00630CB3"/>
    <w:rsid w:val="00631996"/>
    <w:rsid w:val="00631D67"/>
    <w:rsid w:val="006325B4"/>
    <w:rsid w:val="00632646"/>
    <w:rsid w:val="00635F35"/>
    <w:rsid w:val="0063759C"/>
    <w:rsid w:val="00640A81"/>
    <w:rsid w:val="0064105D"/>
    <w:rsid w:val="006412F9"/>
    <w:rsid w:val="0064150D"/>
    <w:rsid w:val="00641E52"/>
    <w:rsid w:val="00642749"/>
    <w:rsid w:val="00643218"/>
    <w:rsid w:val="00643296"/>
    <w:rsid w:val="006433B2"/>
    <w:rsid w:val="00644FD7"/>
    <w:rsid w:val="00645385"/>
    <w:rsid w:val="00645971"/>
    <w:rsid w:val="006477BD"/>
    <w:rsid w:val="006506CD"/>
    <w:rsid w:val="00652841"/>
    <w:rsid w:val="00652F9E"/>
    <w:rsid w:val="00653F2E"/>
    <w:rsid w:val="00654A89"/>
    <w:rsid w:val="00654FF0"/>
    <w:rsid w:val="0065562F"/>
    <w:rsid w:val="0065606B"/>
    <w:rsid w:val="00660EF4"/>
    <w:rsid w:val="00661810"/>
    <w:rsid w:val="00663C57"/>
    <w:rsid w:val="00664550"/>
    <w:rsid w:val="0066481C"/>
    <w:rsid w:val="006648CF"/>
    <w:rsid w:val="006650D7"/>
    <w:rsid w:val="00666455"/>
    <w:rsid w:val="00666FF8"/>
    <w:rsid w:val="00667902"/>
    <w:rsid w:val="00670C1A"/>
    <w:rsid w:val="00671840"/>
    <w:rsid w:val="00672757"/>
    <w:rsid w:val="00672F47"/>
    <w:rsid w:val="00674ACB"/>
    <w:rsid w:val="006763C9"/>
    <w:rsid w:val="00676426"/>
    <w:rsid w:val="00676691"/>
    <w:rsid w:val="00676CFD"/>
    <w:rsid w:val="0067748D"/>
    <w:rsid w:val="006776A8"/>
    <w:rsid w:val="006806D9"/>
    <w:rsid w:val="006812AF"/>
    <w:rsid w:val="00682051"/>
    <w:rsid w:val="00682311"/>
    <w:rsid w:val="00682486"/>
    <w:rsid w:val="00682C1D"/>
    <w:rsid w:val="00683BD8"/>
    <w:rsid w:val="00684E86"/>
    <w:rsid w:val="00686C75"/>
    <w:rsid w:val="0068733D"/>
    <w:rsid w:val="006908B6"/>
    <w:rsid w:val="00690CC4"/>
    <w:rsid w:val="00692588"/>
    <w:rsid w:val="006930CB"/>
    <w:rsid w:val="00693B34"/>
    <w:rsid w:val="00694563"/>
    <w:rsid w:val="00694B94"/>
    <w:rsid w:val="00694EE9"/>
    <w:rsid w:val="006951C1"/>
    <w:rsid w:val="0069569A"/>
    <w:rsid w:val="00697506"/>
    <w:rsid w:val="006A040C"/>
    <w:rsid w:val="006A0515"/>
    <w:rsid w:val="006A2657"/>
    <w:rsid w:val="006A3622"/>
    <w:rsid w:val="006A39AD"/>
    <w:rsid w:val="006A5499"/>
    <w:rsid w:val="006A5673"/>
    <w:rsid w:val="006A5691"/>
    <w:rsid w:val="006A5C76"/>
    <w:rsid w:val="006A5E8E"/>
    <w:rsid w:val="006A71DC"/>
    <w:rsid w:val="006B021F"/>
    <w:rsid w:val="006B08E5"/>
    <w:rsid w:val="006B162C"/>
    <w:rsid w:val="006B1B4C"/>
    <w:rsid w:val="006B2661"/>
    <w:rsid w:val="006B385A"/>
    <w:rsid w:val="006B416E"/>
    <w:rsid w:val="006B6500"/>
    <w:rsid w:val="006B65A3"/>
    <w:rsid w:val="006C0213"/>
    <w:rsid w:val="006C2720"/>
    <w:rsid w:val="006C3561"/>
    <w:rsid w:val="006C4CB3"/>
    <w:rsid w:val="006C6C4B"/>
    <w:rsid w:val="006C6D82"/>
    <w:rsid w:val="006C72EC"/>
    <w:rsid w:val="006C7C87"/>
    <w:rsid w:val="006D0AD3"/>
    <w:rsid w:val="006D0B2A"/>
    <w:rsid w:val="006D0BB4"/>
    <w:rsid w:val="006D0F78"/>
    <w:rsid w:val="006D282F"/>
    <w:rsid w:val="006D2C30"/>
    <w:rsid w:val="006D3163"/>
    <w:rsid w:val="006D3B97"/>
    <w:rsid w:val="006D406B"/>
    <w:rsid w:val="006D4251"/>
    <w:rsid w:val="006D6F33"/>
    <w:rsid w:val="006D7252"/>
    <w:rsid w:val="006E0CEA"/>
    <w:rsid w:val="006E2293"/>
    <w:rsid w:val="006E4648"/>
    <w:rsid w:val="006E4B85"/>
    <w:rsid w:val="006E4E4B"/>
    <w:rsid w:val="006E5857"/>
    <w:rsid w:val="006E5C05"/>
    <w:rsid w:val="006E667C"/>
    <w:rsid w:val="006E6885"/>
    <w:rsid w:val="006E6D25"/>
    <w:rsid w:val="006E7ED6"/>
    <w:rsid w:val="006F0299"/>
    <w:rsid w:val="006F03BE"/>
    <w:rsid w:val="006F13BB"/>
    <w:rsid w:val="006F23EF"/>
    <w:rsid w:val="006F261A"/>
    <w:rsid w:val="006F2913"/>
    <w:rsid w:val="006F2991"/>
    <w:rsid w:val="006F301C"/>
    <w:rsid w:val="006F3187"/>
    <w:rsid w:val="006F3485"/>
    <w:rsid w:val="006F399E"/>
    <w:rsid w:val="006F4904"/>
    <w:rsid w:val="006F583B"/>
    <w:rsid w:val="006F60B1"/>
    <w:rsid w:val="006F6DE7"/>
    <w:rsid w:val="006F78DD"/>
    <w:rsid w:val="006F7C65"/>
    <w:rsid w:val="006F7D58"/>
    <w:rsid w:val="00700315"/>
    <w:rsid w:val="0070035B"/>
    <w:rsid w:val="007006D4"/>
    <w:rsid w:val="00700E3F"/>
    <w:rsid w:val="0070158A"/>
    <w:rsid w:val="007022C7"/>
    <w:rsid w:val="00702DD0"/>
    <w:rsid w:val="00702E37"/>
    <w:rsid w:val="007041C3"/>
    <w:rsid w:val="0070457D"/>
    <w:rsid w:val="0070459F"/>
    <w:rsid w:val="00704925"/>
    <w:rsid w:val="00704D24"/>
    <w:rsid w:val="00704E9B"/>
    <w:rsid w:val="007050F5"/>
    <w:rsid w:val="00706623"/>
    <w:rsid w:val="00706C60"/>
    <w:rsid w:val="00706D43"/>
    <w:rsid w:val="00706EBA"/>
    <w:rsid w:val="0071025B"/>
    <w:rsid w:val="0071096A"/>
    <w:rsid w:val="00713A13"/>
    <w:rsid w:val="00713FD1"/>
    <w:rsid w:val="0071627B"/>
    <w:rsid w:val="00716703"/>
    <w:rsid w:val="00716DAE"/>
    <w:rsid w:val="00716E47"/>
    <w:rsid w:val="00716ED1"/>
    <w:rsid w:val="0071728C"/>
    <w:rsid w:val="007178FF"/>
    <w:rsid w:val="00717EE7"/>
    <w:rsid w:val="00721DC4"/>
    <w:rsid w:val="00723036"/>
    <w:rsid w:val="00723FB0"/>
    <w:rsid w:val="007241DA"/>
    <w:rsid w:val="00724E1A"/>
    <w:rsid w:val="007252E9"/>
    <w:rsid w:val="00725780"/>
    <w:rsid w:val="00725C8E"/>
    <w:rsid w:val="00726276"/>
    <w:rsid w:val="00726488"/>
    <w:rsid w:val="00726AEA"/>
    <w:rsid w:val="0072757E"/>
    <w:rsid w:val="0073043B"/>
    <w:rsid w:val="007308C7"/>
    <w:rsid w:val="00731936"/>
    <w:rsid w:val="00732D2A"/>
    <w:rsid w:val="007332A4"/>
    <w:rsid w:val="00733798"/>
    <w:rsid w:val="00733946"/>
    <w:rsid w:val="0073397C"/>
    <w:rsid w:val="00733C97"/>
    <w:rsid w:val="0073547C"/>
    <w:rsid w:val="00736664"/>
    <w:rsid w:val="007373FC"/>
    <w:rsid w:val="0073789B"/>
    <w:rsid w:val="00740A80"/>
    <w:rsid w:val="007419E4"/>
    <w:rsid w:val="007454A2"/>
    <w:rsid w:val="00745FB4"/>
    <w:rsid w:val="00745FE0"/>
    <w:rsid w:val="00746ADA"/>
    <w:rsid w:val="00747157"/>
    <w:rsid w:val="00747711"/>
    <w:rsid w:val="0075098C"/>
    <w:rsid w:val="00750CDB"/>
    <w:rsid w:val="00751008"/>
    <w:rsid w:val="007528A2"/>
    <w:rsid w:val="00754FBA"/>
    <w:rsid w:val="00755D6B"/>
    <w:rsid w:val="00756320"/>
    <w:rsid w:val="00756711"/>
    <w:rsid w:val="0075706E"/>
    <w:rsid w:val="0075764D"/>
    <w:rsid w:val="007579DD"/>
    <w:rsid w:val="00760859"/>
    <w:rsid w:val="00760D23"/>
    <w:rsid w:val="00760E23"/>
    <w:rsid w:val="00761DAA"/>
    <w:rsid w:val="00762FF5"/>
    <w:rsid w:val="00764358"/>
    <w:rsid w:val="00764B9B"/>
    <w:rsid w:val="007659BF"/>
    <w:rsid w:val="00767C0F"/>
    <w:rsid w:val="00772242"/>
    <w:rsid w:val="0077243A"/>
    <w:rsid w:val="007726B9"/>
    <w:rsid w:val="00772709"/>
    <w:rsid w:val="00773564"/>
    <w:rsid w:val="00774ED1"/>
    <w:rsid w:val="0077514F"/>
    <w:rsid w:val="00777084"/>
    <w:rsid w:val="00777B2F"/>
    <w:rsid w:val="00781AFF"/>
    <w:rsid w:val="00781E93"/>
    <w:rsid w:val="00783D7A"/>
    <w:rsid w:val="00783E14"/>
    <w:rsid w:val="0078595D"/>
    <w:rsid w:val="00786C95"/>
    <w:rsid w:val="00786CD4"/>
    <w:rsid w:val="00787073"/>
    <w:rsid w:val="00790E93"/>
    <w:rsid w:val="007911DC"/>
    <w:rsid w:val="007915C5"/>
    <w:rsid w:val="007918DD"/>
    <w:rsid w:val="00792000"/>
    <w:rsid w:val="007926B9"/>
    <w:rsid w:val="00793D4A"/>
    <w:rsid w:val="007943CC"/>
    <w:rsid w:val="00795457"/>
    <w:rsid w:val="00795948"/>
    <w:rsid w:val="007969FF"/>
    <w:rsid w:val="00797011"/>
    <w:rsid w:val="00797806"/>
    <w:rsid w:val="007A12FF"/>
    <w:rsid w:val="007A1C2B"/>
    <w:rsid w:val="007A28BC"/>
    <w:rsid w:val="007A296E"/>
    <w:rsid w:val="007A324E"/>
    <w:rsid w:val="007A4214"/>
    <w:rsid w:val="007A60C0"/>
    <w:rsid w:val="007A6283"/>
    <w:rsid w:val="007A6838"/>
    <w:rsid w:val="007A7691"/>
    <w:rsid w:val="007A7A46"/>
    <w:rsid w:val="007A7D5B"/>
    <w:rsid w:val="007B0C1E"/>
    <w:rsid w:val="007B1C84"/>
    <w:rsid w:val="007B22DD"/>
    <w:rsid w:val="007B3580"/>
    <w:rsid w:val="007B38E9"/>
    <w:rsid w:val="007B4099"/>
    <w:rsid w:val="007B49B8"/>
    <w:rsid w:val="007B5082"/>
    <w:rsid w:val="007B542F"/>
    <w:rsid w:val="007B56C7"/>
    <w:rsid w:val="007B6239"/>
    <w:rsid w:val="007B673A"/>
    <w:rsid w:val="007B6B6F"/>
    <w:rsid w:val="007B6FA6"/>
    <w:rsid w:val="007B7367"/>
    <w:rsid w:val="007B7829"/>
    <w:rsid w:val="007C0134"/>
    <w:rsid w:val="007C199B"/>
    <w:rsid w:val="007C1BAA"/>
    <w:rsid w:val="007C2F6C"/>
    <w:rsid w:val="007C359E"/>
    <w:rsid w:val="007C3DB9"/>
    <w:rsid w:val="007C55AA"/>
    <w:rsid w:val="007C5836"/>
    <w:rsid w:val="007C6ECF"/>
    <w:rsid w:val="007C7646"/>
    <w:rsid w:val="007C7A96"/>
    <w:rsid w:val="007C7F9D"/>
    <w:rsid w:val="007D068D"/>
    <w:rsid w:val="007D0ACD"/>
    <w:rsid w:val="007D0D02"/>
    <w:rsid w:val="007D1621"/>
    <w:rsid w:val="007D1B9C"/>
    <w:rsid w:val="007D1C2B"/>
    <w:rsid w:val="007D1FA9"/>
    <w:rsid w:val="007D214C"/>
    <w:rsid w:val="007D326B"/>
    <w:rsid w:val="007D3C19"/>
    <w:rsid w:val="007D4C06"/>
    <w:rsid w:val="007D4FC2"/>
    <w:rsid w:val="007D5049"/>
    <w:rsid w:val="007D5F12"/>
    <w:rsid w:val="007D60BF"/>
    <w:rsid w:val="007D6719"/>
    <w:rsid w:val="007D6AA3"/>
    <w:rsid w:val="007D6F8B"/>
    <w:rsid w:val="007E14DE"/>
    <w:rsid w:val="007E2DC4"/>
    <w:rsid w:val="007E382F"/>
    <w:rsid w:val="007E3A90"/>
    <w:rsid w:val="007E4EE1"/>
    <w:rsid w:val="007E5409"/>
    <w:rsid w:val="007E5FE6"/>
    <w:rsid w:val="007E6442"/>
    <w:rsid w:val="007E6818"/>
    <w:rsid w:val="007F07B5"/>
    <w:rsid w:val="007F2460"/>
    <w:rsid w:val="007F4A34"/>
    <w:rsid w:val="007F5BCE"/>
    <w:rsid w:val="007F650C"/>
    <w:rsid w:val="007F66AE"/>
    <w:rsid w:val="0080092D"/>
    <w:rsid w:val="00801123"/>
    <w:rsid w:val="00801977"/>
    <w:rsid w:val="00802C26"/>
    <w:rsid w:val="00803700"/>
    <w:rsid w:val="0080448D"/>
    <w:rsid w:val="008048CA"/>
    <w:rsid w:val="008054AA"/>
    <w:rsid w:val="008069F5"/>
    <w:rsid w:val="0081034B"/>
    <w:rsid w:val="0081035E"/>
    <w:rsid w:val="00810407"/>
    <w:rsid w:val="00810E2E"/>
    <w:rsid w:val="00810E47"/>
    <w:rsid w:val="00811763"/>
    <w:rsid w:val="0081211D"/>
    <w:rsid w:val="00812791"/>
    <w:rsid w:val="00812BCC"/>
    <w:rsid w:val="008132A4"/>
    <w:rsid w:val="00813796"/>
    <w:rsid w:val="00813B08"/>
    <w:rsid w:val="008161DF"/>
    <w:rsid w:val="00816A46"/>
    <w:rsid w:val="00816F3B"/>
    <w:rsid w:val="00817037"/>
    <w:rsid w:val="00817494"/>
    <w:rsid w:val="00820AFE"/>
    <w:rsid w:val="008226DE"/>
    <w:rsid w:val="0082330A"/>
    <w:rsid w:val="00823AB5"/>
    <w:rsid w:val="00824AB5"/>
    <w:rsid w:val="0082541D"/>
    <w:rsid w:val="00825EDD"/>
    <w:rsid w:val="008264CC"/>
    <w:rsid w:val="00827EB2"/>
    <w:rsid w:val="00827EC4"/>
    <w:rsid w:val="00830C99"/>
    <w:rsid w:val="00831C15"/>
    <w:rsid w:val="00831CC9"/>
    <w:rsid w:val="00833112"/>
    <w:rsid w:val="0083393F"/>
    <w:rsid w:val="00834188"/>
    <w:rsid w:val="008344E2"/>
    <w:rsid w:val="008362F8"/>
    <w:rsid w:val="00837CE0"/>
    <w:rsid w:val="0084101D"/>
    <w:rsid w:val="008412E1"/>
    <w:rsid w:val="008420F8"/>
    <w:rsid w:val="008425E7"/>
    <w:rsid w:val="00843045"/>
    <w:rsid w:val="00843C44"/>
    <w:rsid w:val="00845E5A"/>
    <w:rsid w:val="00847948"/>
    <w:rsid w:val="008501C7"/>
    <w:rsid w:val="00850557"/>
    <w:rsid w:val="00850CC6"/>
    <w:rsid w:val="008514BB"/>
    <w:rsid w:val="00852920"/>
    <w:rsid w:val="00852A66"/>
    <w:rsid w:val="0085393D"/>
    <w:rsid w:val="00853DF6"/>
    <w:rsid w:val="00853FFD"/>
    <w:rsid w:val="00854F96"/>
    <w:rsid w:val="008605F3"/>
    <w:rsid w:val="00860B31"/>
    <w:rsid w:val="0086116A"/>
    <w:rsid w:val="00861A7A"/>
    <w:rsid w:val="00862827"/>
    <w:rsid w:val="00862990"/>
    <w:rsid w:val="00862BB6"/>
    <w:rsid w:val="00862D21"/>
    <w:rsid w:val="00863D43"/>
    <w:rsid w:val="0086477E"/>
    <w:rsid w:val="00865152"/>
    <w:rsid w:val="00866B4E"/>
    <w:rsid w:val="00866E75"/>
    <w:rsid w:val="00867184"/>
    <w:rsid w:val="00867731"/>
    <w:rsid w:val="008713CF"/>
    <w:rsid w:val="00872B6C"/>
    <w:rsid w:val="008733B4"/>
    <w:rsid w:val="008733D3"/>
    <w:rsid w:val="00873FE9"/>
    <w:rsid w:val="00874E11"/>
    <w:rsid w:val="008753A7"/>
    <w:rsid w:val="0087627D"/>
    <w:rsid w:val="0087657D"/>
    <w:rsid w:val="0088045A"/>
    <w:rsid w:val="008809AC"/>
    <w:rsid w:val="0088315C"/>
    <w:rsid w:val="008838E8"/>
    <w:rsid w:val="00885800"/>
    <w:rsid w:val="00886FCB"/>
    <w:rsid w:val="00887082"/>
    <w:rsid w:val="008872B0"/>
    <w:rsid w:val="00887493"/>
    <w:rsid w:val="00887886"/>
    <w:rsid w:val="00890DFA"/>
    <w:rsid w:val="00892066"/>
    <w:rsid w:val="008975D5"/>
    <w:rsid w:val="008A073F"/>
    <w:rsid w:val="008A0DA8"/>
    <w:rsid w:val="008A1849"/>
    <w:rsid w:val="008A1A3F"/>
    <w:rsid w:val="008A254D"/>
    <w:rsid w:val="008A3112"/>
    <w:rsid w:val="008A3C9C"/>
    <w:rsid w:val="008A3DE5"/>
    <w:rsid w:val="008A4551"/>
    <w:rsid w:val="008A5E3F"/>
    <w:rsid w:val="008A6281"/>
    <w:rsid w:val="008A6910"/>
    <w:rsid w:val="008A7D67"/>
    <w:rsid w:val="008B06AB"/>
    <w:rsid w:val="008B06E7"/>
    <w:rsid w:val="008B13E2"/>
    <w:rsid w:val="008B2F06"/>
    <w:rsid w:val="008B33A6"/>
    <w:rsid w:val="008B4F69"/>
    <w:rsid w:val="008B5C78"/>
    <w:rsid w:val="008B5E5E"/>
    <w:rsid w:val="008B5F8A"/>
    <w:rsid w:val="008B645B"/>
    <w:rsid w:val="008B6493"/>
    <w:rsid w:val="008B65D7"/>
    <w:rsid w:val="008C113A"/>
    <w:rsid w:val="008C2051"/>
    <w:rsid w:val="008C276F"/>
    <w:rsid w:val="008C2F01"/>
    <w:rsid w:val="008C4DE9"/>
    <w:rsid w:val="008C5723"/>
    <w:rsid w:val="008C5BFF"/>
    <w:rsid w:val="008C7258"/>
    <w:rsid w:val="008C7449"/>
    <w:rsid w:val="008D0C8D"/>
    <w:rsid w:val="008D2A22"/>
    <w:rsid w:val="008D2C5A"/>
    <w:rsid w:val="008D30A0"/>
    <w:rsid w:val="008D450B"/>
    <w:rsid w:val="008D6B60"/>
    <w:rsid w:val="008D77BB"/>
    <w:rsid w:val="008D7E3F"/>
    <w:rsid w:val="008E25B7"/>
    <w:rsid w:val="008E3476"/>
    <w:rsid w:val="008E35E0"/>
    <w:rsid w:val="008E35FA"/>
    <w:rsid w:val="008E3CCD"/>
    <w:rsid w:val="008E451D"/>
    <w:rsid w:val="008E5276"/>
    <w:rsid w:val="008E5F43"/>
    <w:rsid w:val="008E62B2"/>
    <w:rsid w:val="008E7F4D"/>
    <w:rsid w:val="008F061F"/>
    <w:rsid w:val="008F0AC8"/>
    <w:rsid w:val="008F0F94"/>
    <w:rsid w:val="008F1442"/>
    <w:rsid w:val="008F24C9"/>
    <w:rsid w:val="008F291F"/>
    <w:rsid w:val="008F3E1B"/>
    <w:rsid w:val="008F41C1"/>
    <w:rsid w:val="008F650A"/>
    <w:rsid w:val="008F6C30"/>
    <w:rsid w:val="008F7194"/>
    <w:rsid w:val="00900175"/>
    <w:rsid w:val="0090017F"/>
    <w:rsid w:val="0090047E"/>
    <w:rsid w:val="009004D0"/>
    <w:rsid w:val="009005D9"/>
    <w:rsid w:val="00900677"/>
    <w:rsid w:val="00900B64"/>
    <w:rsid w:val="00900C86"/>
    <w:rsid w:val="00900CA8"/>
    <w:rsid w:val="00902718"/>
    <w:rsid w:val="009027ED"/>
    <w:rsid w:val="009041CB"/>
    <w:rsid w:val="00904733"/>
    <w:rsid w:val="009060E1"/>
    <w:rsid w:val="00906361"/>
    <w:rsid w:val="00906622"/>
    <w:rsid w:val="0091066E"/>
    <w:rsid w:val="009106A6"/>
    <w:rsid w:val="009112EA"/>
    <w:rsid w:val="009128D0"/>
    <w:rsid w:val="00913BAA"/>
    <w:rsid w:val="009141D0"/>
    <w:rsid w:val="0091464F"/>
    <w:rsid w:val="009163D6"/>
    <w:rsid w:val="0091662E"/>
    <w:rsid w:val="009168FC"/>
    <w:rsid w:val="009178AA"/>
    <w:rsid w:val="009203AA"/>
    <w:rsid w:val="00920EC4"/>
    <w:rsid w:val="0092125D"/>
    <w:rsid w:val="009218B2"/>
    <w:rsid w:val="009218BD"/>
    <w:rsid w:val="00921DD6"/>
    <w:rsid w:val="0092276C"/>
    <w:rsid w:val="009236A8"/>
    <w:rsid w:val="00923982"/>
    <w:rsid w:val="00923CE9"/>
    <w:rsid w:val="00924E08"/>
    <w:rsid w:val="0092575D"/>
    <w:rsid w:val="00927892"/>
    <w:rsid w:val="00930067"/>
    <w:rsid w:val="009315B6"/>
    <w:rsid w:val="00931616"/>
    <w:rsid w:val="00931C7E"/>
    <w:rsid w:val="00931E06"/>
    <w:rsid w:val="00931E19"/>
    <w:rsid w:val="00932950"/>
    <w:rsid w:val="009339CA"/>
    <w:rsid w:val="00934CE9"/>
    <w:rsid w:val="00936DC0"/>
    <w:rsid w:val="00936F59"/>
    <w:rsid w:val="00941E53"/>
    <w:rsid w:val="009429BD"/>
    <w:rsid w:val="0094326C"/>
    <w:rsid w:val="00943948"/>
    <w:rsid w:val="00944040"/>
    <w:rsid w:val="00944C85"/>
    <w:rsid w:val="009453A2"/>
    <w:rsid w:val="009500D7"/>
    <w:rsid w:val="00950478"/>
    <w:rsid w:val="00950768"/>
    <w:rsid w:val="00951D2D"/>
    <w:rsid w:val="00952833"/>
    <w:rsid w:val="009539DE"/>
    <w:rsid w:val="0095523E"/>
    <w:rsid w:val="009556FD"/>
    <w:rsid w:val="00955F1E"/>
    <w:rsid w:val="00955F2F"/>
    <w:rsid w:val="00956027"/>
    <w:rsid w:val="00962553"/>
    <w:rsid w:val="00962A88"/>
    <w:rsid w:val="00963257"/>
    <w:rsid w:val="00963423"/>
    <w:rsid w:val="00963CC7"/>
    <w:rsid w:val="00964314"/>
    <w:rsid w:val="00964ABC"/>
    <w:rsid w:val="00964E9C"/>
    <w:rsid w:val="00965BDF"/>
    <w:rsid w:val="00965CC6"/>
    <w:rsid w:val="00965F8C"/>
    <w:rsid w:val="009711DF"/>
    <w:rsid w:val="009719BA"/>
    <w:rsid w:val="009727B1"/>
    <w:rsid w:val="00977233"/>
    <w:rsid w:val="00977C2B"/>
    <w:rsid w:val="00980492"/>
    <w:rsid w:val="00980589"/>
    <w:rsid w:val="009822A4"/>
    <w:rsid w:val="009839A1"/>
    <w:rsid w:val="00984440"/>
    <w:rsid w:val="00984515"/>
    <w:rsid w:val="00984897"/>
    <w:rsid w:val="00984924"/>
    <w:rsid w:val="00984CD1"/>
    <w:rsid w:val="00986580"/>
    <w:rsid w:val="00987F33"/>
    <w:rsid w:val="00990432"/>
    <w:rsid w:val="00990E2C"/>
    <w:rsid w:val="00991367"/>
    <w:rsid w:val="00991A4B"/>
    <w:rsid w:val="00991DC0"/>
    <w:rsid w:val="00991E7D"/>
    <w:rsid w:val="00992E94"/>
    <w:rsid w:val="00993D3D"/>
    <w:rsid w:val="00994DB1"/>
    <w:rsid w:val="00995707"/>
    <w:rsid w:val="00995E9B"/>
    <w:rsid w:val="009967C1"/>
    <w:rsid w:val="00997ADD"/>
    <w:rsid w:val="009A0660"/>
    <w:rsid w:val="009A18FD"/>
    <w:rsid w:val="009A1975"/>
    <w:rsid w:val="009A201E"/>
    <w:rsid w:val="009A2FD0"/>
    <w:rsid w:val="009A45E2"/>
    <w:rsid w:val="009A4EB5"/>
    <w:rsid w:val="009A5935"/>
    <w:rsid w:val="009A62DE"/>
    <w:rsid w:val="009A63A9"/>
    <w:rsid w:val="009B06F0"/>
    <w:rsid w:val="009B0BA1"/>
    <w:rsid w:val="009B0D8C"/>
    <w:rsid w:val="009B1A0F"/>
    <w:rsid w:val="009B21C7"/>
    <w:rsid w:val="009B21D7"/>
    <w:rsid w:val="009B3C1B"/>
    <w:rsid w:val="009B4898"/>
    <w:rsid w:val="009B5392"/>
    <w:rsid w:val="009C05EA"/>
    <w:rsid w:val="009C0F4F"/>
    <w:rsid w:val="009C14AF"/>
    <w:rsid w:val="009C1C8C"/>
    <w:rsid w:val="009C29A4"/>
    <w:rsid w:val="009C2F68"/>
    <w:rsid w:val="009C3920"/>
    <w:rsid w:val="009C40E0"/>
    <w:rsid w:val="009C4B31"/>
    <w:rsid w:val="009C552A"/>
    <w:rsid w:val="009C5665"/>
    <w:rsid w:val="009C71F5"/>
    <w:rsid w:val="009C7FF9"/>
    <w:rsid w:val="009D0E1F"/>
    <w:rsid w:val="009D0F6A"/>
    <w:rsid w:val="009D17BA"/>
    <w:rsid w:val="009D2233"/>
    <w:rsid w:val="009D2542"/>
    <w:rsid w:val="009D3812"/>
    <w:rsid w:val="009D3EB4"/>
    <w:rsid w:val="009D40DC"/>
    <w:rsid w:val="009D5020"/>
    <w:rsid w:val="009D5C5C"/>
    <w:rsid w:val="009D6733"/>
    <w:rsid w:val="009D708A"/>
    <w:rsid w:val="009D777A"/>
    <w:rsid w:val="009D7E56"/>
    <w:rsid w:val="009E1D6F"/>
    <w:rsid w:val="009E354C"/>
    <w:rsid w:val="009E3559"/>
    <w:rsid w:val="009E3FD1"/>
    <w:rsid w:val="009E4557"/>
    <w:rsid w:val="009E54E3"/>
    <w:rsid w:val="009E5F41"/>
    <w:rsid w:val="009E61B4"/>
    <w:rsid w:val="009E7335"/>
    <w:rsid w:val="009F04C2"/>
    <w:rsid w:val="009F0EAF"/>
    <w:rsid w:val="009F1FE2"/>
    <w:rsid w:val="009F385B"/>
    <w:rsid w:val="009F5B01"/>
    <w:rsid w:val="009F639A"/>
    <w:rsid w:val="009F711E"/>
    <w:rsid w:val="009F7439"/>
    <w:rsid w:val="009F751E"/>
    <w:rsid w:val="009F79F0"/>
    <w:rsid w:val="00A029B3"/>
    <w:rsid w:val="00A02BE1"/>
    <w:rsid w:val="00A033E6"/>
    <w:rsid w:val="00A03648"/>
    <w:rsid w:val="00A0417F"/>
    <w:rsid w:val="00A04DC8"/>
    <w:rsid w:val="00A04FE1"/>
    <w:rsid w:val="00A0502B"/>
    <w:rsid w:val="00A05489"/>
    <w:rsid w:val="00A05830"/>
    <w:rsid w:val="00A059A4"/>
    <w:rsid w:val="00A1003B"/>
    <w:rsid w:val="00A100E3"/>
    <w:rsid w:val="00A10938"/>
    <w:rsid w:val="00A11A68"/>
    <w:rsid w:val="00A1208C"/>
    <w:rsid w:val="00A16121"/>
    <w:rsid w:val="00A161C6"/>
    <w:rsid w:val="00A16D37"/>
    <w:rsid w:val="00A2045B"/>
    <w:rsid w:val="00A205AE"/>
    <w:rsid w:val="00A205F8"/>
    <w:rsid w:val="00A209E2"/>
    <w:rsid w:val="00A20CE3"/>
    <w:rsid w:val="00A23A46"/>
    <w:rsid w:val="00A31F1A"/>
    <w:rsid w:val="00A323B7"/>
    <w:rsid w:val="00A32A76"/>
    <w:rsid w:val="00A33698"/>
    <w:rsid w:val="00A33908"/>
    <w:rsid w:val="00A347E8"/>
    <w:rsid w:val="00A34DEF"/>
    <w:rsid w:val="00A36CAA"/>
    <w:rsid w:val="00A36ED0"/>
    <w:rsid w:val="00A370EC"/>
    <w:rsid w:val="00A4265D"/>
    <w:rsid w:val="00A442FB"/>
    <w:rsid w:val="00A46CF2"/>
    <w:rsid w:val="00A46FAF"/>
    <w:rsid w:val="00A505BD"/>
    <w:rsid w:val="00A51E7B"/>
    <w:rsid w:val="00A521F1"/>
    <w:rsid w:val="00A5337B"/>
    <w:rsid w:val="00A53984"/>
    <w:rsid w:val="00A53A38"/>
    <w:rsid w:val="00A542C2"/>
    <w:rsid w:val="00A54C7C"/>
    <w:rsid w:val="00A54FEE"/>
    <w:rsid w:val="00A550E3"/>
    <w:rsid w:val="00A550F3"/>
    <w:rsid w:val="00A552CA"/>
    <w:rsid w:val="00A556E6"/>
    <w:rsid w:val="00A556F8"/>
    <w:rsid w:val="00A5591D"/>
    <w:rsid w:val="00A573D6"/>
    <w:rsid w:val="00A575A4"/>
    <w:rsid w:val="00A57A03"/>
    <w:rsid w:val="00A57ADF"/>
    <w:rsid w:val="00A57EE1"/>
    <w:rsid w:val="00A60032"/>
    <w:rsid w:val="00A60BD9"/>
    <w:rsid w:val="00A60F7A"/>
    <w:rsid w:val="00A6185B"/>
    <w:rsid w:val="00A619AA"/>
    <w:rsid w:val="00A64306"/>
    <w:rsid w:val="00A66CF7"/>
    <w:rsid w:val="00A67429"/>
    <w:rsid w:val="00A677C5"/>
    <w:rsid w:val="00A67D3C"/>
    <w:rsid w:val="00A7207A"/>
    <w:rsid w:val="00A72D20"/>
    <w:rsid w:val="00A73D46"/>
    <w:rsid w:val="00A73E01"/>
    <w:rsid w:val="00A73E83"/>
    <w:rsid w:val="00A74FD3"/>
    <w:rsid w:val="00A757A1"/>
    <w:rsid w:val="00A758B2"/>
    <w:rsid w:val="00A75F6A"/>
    <w:rsid w:val="00A7752C"/>
    <w:rsid w:val="00A77BFF"/>
    <w:rsid w:val="00A77FE5"/>
    <w:rsid w:val="00A806FC"/>
    <w:rsid w:val="00A81278"/>
    <w:rsid w:val="00A8145A"/>
    <w:rsid w:val="00A82669"/>
    <w:rsid w:val="00A840B8"/>
    <w:rsid w:val="00A844D8"/>
    <w:rsid w:val="00A85277"/>
    <w:rsid w:val="00A85D47"/>
    <w:rsid w:val="00A860F4"/>
    <w:rsid w:val="00A86F13"/>
    <w:rsid w:val="00A8775E"/>
    <w:rsid w:val="00A912B3"/>
    <w:rsid w:val="00A9270B"/>
    <w:rsid w:val="00A934D2"/>
    <w:rsid w:val="00A93970"/>
    <w:rsid w:val="00A96A2E"/>
    <w:rsid w:val="00A977E8"/>
    <w:rsid w:val="00A97D8F"/>
    <w:rsid w:val="00AA00C9"/>
    <w:rsid w:val="00AA0DAF"/>
    <w:rsid w:val="00AA17D0"/>
    <w:rsid w:val="00AA1F79"/>
    <w:rsid w:val="00AA1F8B"/>
    <w:rsid w:val="00AA1FDD"/>
    <w:rsid w:val="00AA2090"/>
    <w:rsid w:val="00AA2544"/>
    <w:rsid w:val="00AA27B8"/>
    <w:rsid w:val="00AA359F"/>
    <w:rsid w:val="00AA4AA4"/>
    <w:rsid w:val="00AA4E27"/>
    <w:rsid w:val="00AA7864"/>
    <w:rsid w:val="00AB239D"/>
    <w:rsid w:val="00AB2B8A"/>
    <w:rsid w:val="00AB3032"/>
    <w:rsid w:val="00AB38D6"/>
    <w:rsid w:val="00AB38F1"/>
    <w:rsid w:val="00AB397D"/>
    <w:rsid w:val="00AB3E38"/>
    <w:rsid w:val="00AB4EF3"/>
    <w:rsid w:val="00AB523D"/>
    <w:rsid w:val="00AB5542"/>
    <w:rsid w:val="00AB677D"/>
    <w:rsid w:val="00AB6D3F"/>
    <w:rsid w:val="00AB7B1F"/>
    <w:rsid w:val="00AC1A5E"/>
    <w:rsid w:val="00AC1FF0"/>
    <w:rsid w:val="00AC24BD"/>
    <w:rsid w:val="00AC4DF9"/>
    <w:rsid w:val="00AC673A"/>
    <w:rsid w:val="00AC68F8"/>
    <w:rsid w:val="00AC6910"/>
    <w:rsid w:val="00AC6F96"/>
    <w:rsid w:val="00AC763F"/>
    <w:rsid w:val="00AC7994"/>
    <w:rsid w:val="00AC7A72"/>
    <w:rsid w:val="00AC7F4A"/>
    <w:rsid w:val="00AC7FDA"/>
    <w:rsid w:val="00AD0DB1"/>
    <w:rsid w:val="00AD18C5"/>
    <w:rsid w:val="00AD258C"/>
    <w:rsid w:val="00AD25E2"/>
    <w:rsid w:val="00AD26A5"/>
    <w:rsid w:val="00AD2D4F"/>
    <w:rsid w:val="00AD3838"/>
    <w:rsid w:val="00AD475F"/>
    <w:rsid w:val="00AD4A55"/>
    <w:rsid w:val="00AD4CF3"/>
    <w:rsid w:val="00AD590D"/>
    <w:rsid w:val="00AD5E9F"/>
    <w:rsid w:val="00AD6446"/>
    <w:rsid w:val="00AD68EE"/>
    <w:rsid w:val="00AD768A"/>
    <w:rsid w:val="00AD794A"/>
    <w:rsid w:val="00AE208A"/>
    <w:rsid w:val="00AE3266"/>
    <w:rsid w:val="00AE32EF"/>
    <w:rsid w:val="00AE377E"/>
    <w:rsid w:val="00AE4168"/>
    <w:rsid w:val="00AE5BA7"/>
    <w:rsid w:val="00AE7FBA"/>
    <w:rsid w:val="00AF09EA"/>
    <w:rsid w:val="00AF0A32"/>
    <w:rsid w:val="00AF210C"/>
    <w:rsid w:val="00AF22FB"/>
    <w:rsid w:val="00AF231D"/>
    <w:rsid w:val="00AF26CE"/>
    <w:rsid w:val="00AF2B35"/>
    <w:rsid w:val="00AF3B7A"/>
    <w:rsid w:val="00AF3F49"/>
    <w:rsid w:val="00AF4975"/>
    <w:rsid w:val="00AF5ECA"/>
    <w:rsid w:val="00AF6A76"/>
    <w:rsid w:val="00B029B7"/>
    <w:rsid w:val="00B02E9F"/>
    <w:rsid w:val="00B046A5"/>
    <w:rsid w:val="00B04AEE"/>
    <w:rsid w:val="00B06CC5"/>
    <w:rsid w:val="00B1214B"/>
    <w:rsid w:val="00B1361F"/>
    <w:rsid w:val="00B1389E"/>
    <w:rsid w:val="00B174DC"/>
    <w:rsid w:val="00B17D9C"/>
    <w:rsid w:val="00B17E5C"/>
    <w:rsid w:val="00B2168E"/>
    <w:rsid w:val="00B21B3F"/>
    <w:rsid w:val="00B237CA"/>
    <w:rsid w:val="00B2380B"/>
    <w:rsid w:val="00B27A88"/>
    <w:rsid w:val="00B306C0"/>
    <w:rsid w:val="00B30AF3"/>
    <w:rsid w:val="00B32AC4"/>
    <w:rsid w:val="00B32ECB"/>
    <w:rsid w:val="00B346B9"/>
    <w:rsid w:val="00B37391"/>
    <w:rsid w:val="00B40088"/>
    <w:rsid w:val="00B40247"/>
    <w:rsid w:val="00B40A5F"/>
    <w:rsid w:val="00B41247"/>
    <w:rsid w:val="00B41D50"/>
    <w:rsid w:val="00B4207D"/>
    <w:rsid w:val="00B42A00"/>
    <w:rsid w:val="00B42FBA"/>
    <w:rsid w:val="00B441FB"/>
    <w:rsid w:val="00B44DB7"/>
    <w:rsid w:val="00B450B2"/>
    <w:rsid w:val="00B45BE4"/>
    <w:rsid w:val="00B45C57"/>
    <w:rsid w:val="00B469C2"/>
    <w:rsid w:val="00B47A81"/>
    <w:rsid w:val="00B5003B"/>
    <w:rsid w:val="00B527BC"/>
    <w:rsid w:val="00B534AC"/>
    <w:rsid w:val="00B53549"/>
    <w:rsid w:val="00B53823"/>
    <w:rsid w:val="00B54567"/>
    <w:rsid w:val="00B54BC6"/>
    <w:rsid w:val="00B563C7"/>
    <w:rsid w:val="00B56A23"/>
    <w:rsid w:val="00B57F72"/>
    <w:rsid w:val="00B60C9B"/>
    <w:rsid w:val="00B60E58"/>
    <w:rsid w:val="00B61438"/>
    <w:rsid w:val="00B61D90"/>
    <w:rsid w:val="00B63985"/>
    <w:rsid w:val="00B64106"/>
    <w:rsid w:val="00B644C7"/>
    <w:rsid w:val="00B64BAD"/>
    <w:rsid w:val="00B657D5"/>
    <w:rsid w:val="00B65AE6"/>
    <w:rsid w:val="00B666CA"/>
    <w:rsid w:val="00B66940"/>
    <w:rsid w:val="00B6713F"/>
    <w:rsid w:val="00B671E2"/>
    <w:rsid w:val="00B67293"/>
    <w:rsid w:val="00B67E50"/>
    <w:rsid w:val="00B70705"/>
    <w:rsid w:val="00B70C9B"/>
    <w:rsid w:val="00B70CC2"/>
    <w:rsid w:val="00B72601"/>
    <w:rsid w:val="00B72C8B"/>
    <w:rsid w:val="00B72FC6"/>
    <w:rsid w:val="00B73AB1"/>
    <w:rsid w:val="00B75018"/>
    <w:rsid w:val="00B75822"/>
    <w:rsid w:val="00B801E6"/>
    <w:rsid w:val="00B81A08"/>
    <w:rsid w:val="00B82093"/>
    <w:rsid w:val="00B823B8"/>
    <w:rsid w:val="00B87BE9"/>
    <w:rsid w:val="00B91C03"/>
    <w:rsid w:val="00B922FA"/>
    <w:rsid w:val="00B92817"/>
    <w:rsid w:val="00B92D44"/>
    <w:rsid w:val="00B92DC4"/>
    <w:rsid w:val="00B952BE"/>
    <w:rsid w:val="00B96C8B"/>
    <w:rsid w:val="00B971A2"/>
    <w:rsid w:val="00BA1045"/>
    <w:rsid w:val="00BA1E82"/>
    <w:rsid w:val="00BA20E1"/>
    <w:rsid w:val="00BA2554"/>
    <w:rsid w:val="00BA2E56"/>
    <w:rsid w:val="00BA4533"/>
    <w:rsid w:val="00BA47FE"/>
    <w:rsid w:val="00BA5732"/>
    <w:rsid w:val="00BA5B2F"/>
    <w:rsid w:val="00BA681D"/>
    <w:rsid w:val="00BA6CF8"/>
    <w:rsid w:val="00BB009C"/>
    <w:rsid w:val="00BB0C92"/>
    <w:rsid w:val="00BB0FE7"/>
    <w:rsid w:val="00BB1161"/>
    <w:rsid w:val="00BB2730"/>
    <w:rsid w:val="00BB2F0D"/>
    <w:rsid w:val="00BB4B8C"/>
    <w:rsid w:val="00BB4BCE"/>
    <w:rsid w:val="00BB58AB"/>
    <w:rsid w:val="00BB5D03"/>
    <w:rsid w:val="00BB7288"/>
    <w:rsid w:val="00BC0E43"/>
    <w:rsid w:val="00BC0F0D"/>
    <w:rsid w:val="00BC126D"/>
    <w:rsid w:val="00BC16FD"/>
    <w:rsid w:val="00BC19CB"/>
    <w:rsid w:val="00BC2AF4"/>
    <w:rsid w:val="00BC3833"/>
    <w:rsid w:val="00BC3E24"/>
    <w:rsid w:val="00BC3F96"/>
    <w:rsid w:val="00BC6114"/>
    <w:rsid w:val="00BC658B"/>
    <w:rsid w:val="00BC730D"/>
    <w:rsid w:val="00BC73A9"/>
    <w:rsid w:val="00BD06C2"/>
    <w:rsid w:val="00BD0B74"/>
    <w:rsid w:val="00BD306C"/>
    <w:rsid w:val="00BD5353"/>
    <w:rsid w:val="00BD653F"/>
    <w:rsid w:val="00BD6D90"/>
    <w:rsid w:val="00BE0397"/>
    <w:rsid w:val="00BE040A"/>
    <w:rsid w:val="00BE0857"/>
    <w:rsid w:val="00BE0F16"/>
    <w:rsid w:val="00BE0F27"/>
    <w:rsid w:val="00BE1C01"/>
    <w:rsid w:val="00BE1FAD"/>
    <w:rsid w:val="00BE2297"/>
    <w:rsid w:val="00BE4F00"/>
    <w:rsid w:val="00BE57E2"/>
    <w:rsid w:val="00BE5B6A"/>
    <w:rsid w:val="00BE745C"/>
    <w:rsid w:val="00BE7874"/>
    <w:rsid w:val="00BF047F"/>
    <w:rsid w:val="00BF06A6"/>
    <w:rsid w:val="00BF06F2"/>
    <w:rsid w:val="00BF1823"/>
    <w:rsid w:val="00BF1F8E"/>
    <w:rsid w:val="00BF28E9"/>
    <w:rsid w:val="00BF33A9"/>
    <w:rsid w:val="00BF3A06"/>
    <w:rsid w:val="00BF3AB2"/>
    <w:rsid w:val="00BF3E4A"/>
    <w:rsid w:val="00BF42BE"/>
    <w:rsid w:val="00BF4FF3"/>
    <w:rsid w:val="00BF51A6"/>
    <w:rsid w:val="00BF60D5"/>
    <w:rsid w:val="00BF6455"/>
    <w:rsid w:val="00BF7281"/>
    <w:rsid w:val="00BF788D"/>
    <w:rsid w:val="00BF7B02"/>
    <w:rsid w:val="00C01E1D"/>
    <w:rsid w:val="00C01FDA"/>
    <w:rsid w:val="00C03D6B"/>
    <w:rsid w:val="00C04E96"/>
    <w:rsid w:val="00C06248"/>
    <w:rsid w:val="00C063E9"/>
    <w:rsid w:val="00C121E0"/>
    <w:rsid w:val="00C124C7"/>
    <w:rsid w:val="00C12C3D"/>
    <w:rsid w:val="00C1315F"/>
    <w:rsid w:val="00C1418C"/>
    <w:rsid w:val="00C1434B"/>
    <w:rsid w:val="00C144BC"/>
    <w:rsid w:val="00C2052D"/>
    <w:rsid w:val="00C20533"/>
    <w:rsid w:val="00C2068F"/>
    <w:rsid w:val="00C20E37"/>
    <w:rsid w:val="00C21826"/>
    <w:rsid w:val="00C2222A"/>
    <w:rsid w:val="00C23059"/>
    <w:rsid w:val="00C24156"/>
    <w:rsid w:val="00C24338"/>
    <w:rsid w:val="00C24FAA"/>
    <w:rsid w:val="00C25F85"/>
    <w:rsid w:val="00C264B4"/>
    <w:rsid w:val="00C2770C"/>
    <w:rsid w:val="00C277E4"/>
    <w:rsid w:val="00C30107"/>
    <w:rsid w:val="00C30B80"/>
    <w:rsid w:val="00C321A0"/>
    <w:rsid w:val="00C32484"/>
    <w:rsid w:val="00C3270D"/>
    <w:rsid w:val="00C33602"/>
    <w:rsid w:val="00C33D20"/>
    <w:rsid w:val="00C34635"/>
    <w:rsid w:val="00C34A5A"/>
    <w:rsid w:val="00C35A73"/>
    <w:rsid w:val="00C36543"/>
    <w:rsid w:val="00C36B5B"/>
    <w:rsid w:val="00C40057"/>
    <w:rsid w:val="00C400DE"/>
    <w:rsid w:val="00C40C58"/>
    <w:rsid w:val="00C42FAA"/>
    <w:rsid w:val="00C4576C"/>
    <w:rsid w:val="00C47222"/>
    <w:rsid w:val="00C475BF"/>
    <w:rsid w:val="00C47980"/>
    <w:rsid w:val="00C47FF2"/>
    <w:rsid w:val="00C50201"/>
    <w:rsid w:val="00C507ED"/>
    <w:rsid w:val="00C508D9"/>
    <w:rsid w:val="00C510D9"/>
    <w:rsid w:val="00C5143F"/>
    <w:rsid w:val="00C51EBC"/>
    <w:rsid w:val="00C549F7"/>
    <w:rsid w:val="00C54F3C"/>
    <w:rsid w:val="00C57C3A"/>
    <w:rsid w:val="00C57F18"/>
    <w:rsid w:val="00C60BF2"/>
    <w:rsid w:val="00C61C67"/>
    <w:rsid w:val="00C62440"/>
    <w:rsid w:val="00C6336F"/>
    <w:rsid w:val="00C63719"/>
    <w:rsid w:val="00C638C8"/>
    <w:rsid w:val="00C63CDE"/>
    <w:rsid w:val="00C64323"/>
    <w:rsid w:val="00C6635E"/>
    <w:rsid w:val="00C70983"/>
    <w:rsid w:val="00C70C9F"/>
    <w:rsid w:val="00C71E05"/>
    <w:rsid w:val="00C72A02"/>
    <w:rsid w:val="00C73D74"/>
    <w:rsid w:val="00C7402F"/>
    <w:rsid w:val="00C74202"/>
    <w:rsid w:val="00C759EC"/>
    <w:rsid w:val="00C772C9"/>
    <w:rsid w:val="00C77E07"/>
    <w:rsid w:val="00C80AA0"/>
    <w:rsid w:val="00C81311"/>
    <w:rsid w:val="00C81BA3"/>
    <w:rsid w:val="00C83232"/>
    <w:rsid w:val="00C839FF"/>
    <w:rsid w:val="00C83B75"/>
    <w:rsid w:val="00C83B8F"/>
    <w:rsid w:val="00C8432A"/>
    <w:rsid w:val="00C85198"/>
    <w:rsid w:val="00C85A47"/>
    <w:rsid w:val="00C8635C"/>
    <w:rsid w:val="00C902F6"/>
    <w:rsid w:val="00C903FC"/>
    <w:rsid w:val="00C905AF"/>
    <w:rsid w:val="00C9066F"/>
    <w:rsid w:val="00C90741"/>
    <w:rsid w:val="00C90E88"/>
    <w:rsid w:val="00C911CD"/>
    <w:rsid w:val="00C92B40"/>
    <w:rsid w:val="00C93AC6"/>
    <w:rsid w:val="00C94162"/>
    <w:rsid w:val="00C94951"/>
    <w:rsid w:val="00C9504B"/>
    <w:rsid w:val="00CA0039"/>
    <w:rsid w:val="00CA0061"/>
    <w:rsid w:val="00CA061D"/>
    <w:rsid w:val="00CA0794"/>
    <w:rsid w:val="00CA2C32"/>
    <w:rsid w:val="00CA375F"/>
    <w:rsid w:val="00CA3DAD"/>
    <w:rsid w:val="00CA622B"/>
    <w:rsid w:val="00CA7582"/>
    <w:rsid w:val="00CA79C1"/>
    <w:rsid w:val="00CB08A6"/>
    <w:rsid w:val="00CB18CC"/>
    <w:rsid w:val="00CB23E4"/>
    <w:rsid w:val="00CB24BE"/>
    <w:rsid w:val="00CB2583"/>
    <w:rsid w:val="00CB3779"/>
    <w:rsid w:val="00CB3A3D"/>
    <w:rsid w:val="00CB3A5E"/>
    <w:rsid w:val="00CB40DC"/>
    <w:rsid w:val="00CB4E28"/>
    <w:rsid w:val="00CB578D"/>
    <w:rsid w:val="00CB5A23"/>
    <w:rsid w:val="00CB5EC6"/>
    <w:rsid w:val="00CB6256"/>
    <w:rsid w:val="00CB6991"/>
    <w:rsid w:val="00CB6A0A"/>
    <w:rsid w:val="00CC0A17"/>
    <w:rsid w:val="00CC21AB"/>
    <w:rsid w:val="00CC4484"/>
    <w:rsid w:val="00CC57E4"/>
    <w:rsid w:val="00CC5D51"/>
    <w:rsid w:val="00CC692F"/>
    <w:rsid w:val="00CC694B"/>
    <w:rsid w:val="00CD2105"/>
    <w:rsid w:val="00CD21AF"/>
    <w:rsid w:val="00CD2C36"/>
    <w:rsid w:val="00CD31AB"/>
    <w:rsid w:val="00CD336D"/>
    <w:rsid w:val="00CD407A"/>
    <w:rsid w:val="00CD4411"/>
    <w:rsid w:val="00CD4BAF"/>
    <w:rsid w:val="00CD5951"/>
    <w:rsid w:val="00CD662D"/>
    <w:rsid w:val="00CD7A51"/>
    <w:rsid w:val="00CD7A82"/>
    <w:rsid w:val="00CE00C6"/>
    <w:rsid w:val="00CE1D8A"/>
    <w:rsid w:val="00CE215B"/>
    <w:rsid w:val="00CE23DB"/>
    <w:rsid w:val="00CE41DD"/>
    <w:rsid w:val="00CE56D0"/>
    <w:rsid w:val="00CE5D20"/>
    <w:rsid w:val="00CE6713"/>
    <w:rsid w:val="00CE69F4"/>
    <w:rsid w:val="00CE7E6B"/>
    <w:rsid w:val="00CF2594"/>
    <w:rsid w:val="00CF25BB"/>
    <w:rsid w:val="00CF273E"/>
    <w:rsid w:val="00CF3195"/>
    <w:rsid w:val="00CF44DD"/>
    <w:rsid w:val="00CF693B"/>
    <w:rsid w:val="00CF7F2E"/>
    <w:rsid w:val="00D00513"/>
    <w:rsid w:val="00D0097C"/>
    <w:rsid w:val="00D0146D"/>
    <w:rsid w:val="00D0150F"/>
    <w:rsid w:val="00D027F8"/>
    <w:rsid w:val="00D048C2"/>
    <w:rsid w:val="00D05EEA"/>
    <w:rsid w:val="00D06C79"/>
    <w:rsid w:val="00D11278"/>
    <w:rsid w:val="00D11AFF"/>
    <w:rsid w:val="00D11ED2"/>
    <w:rsid w:val="00D12694"/>
    <w:rsid w:val="00D12974"/>
    <w:rsid w:val="00D14ED5"/>
    <w:rsid w:val="00D172B9"/>
    <w:rsid w:val="00D175EC"/>
    <w:rsid w:val="00D20224"/>
    <w:rsid w:val="00D2069E"/>
    <w:rsid w:val="00D218D1"/>
    <w:rsid w:val="00D22BBA"/>
    <w:rsid w:val="00D22D26"/>
    <w:rsid w:val="00D22F3D"/>
    <w:rsid w:val="00D2304D"/>
    <w:rsid w:val="00D256CD"/>
    <w:rsid w:val="00D25AE8"/>
    <w:rsid w:val="00D26678"/>
    <w:rsid w:val="00D26A50"/>
    <w:rsid w:val="00D26F1E"/>
    <w:rsid w:val="00D26F65"/>
    <w:rsid w:val="00D2782A"/>
    <w:rsid w:val="00D27F91"/>
    <w:rsid w:val="00D306DE"/>
    <w:rsid w:val="00D31450"/>
    <w:rsid w:val="00D31A90"/>
    <w:rsid w:val="00D31DC3"/>
    <w:rsid w:val="00D31FC9"/>
    <w:rsid w:val="00D320D6"/>
    <w:rsid w:val="00D32E05"/>
    <w:rsid w:val="00D341FA"/>
    <w:rsid w:val="00D34399"/>
    <w:rsid w:val="00D34A03"/>
    <w:rsid w:val="00D34ECB"/>
    <w:rsid w:val="00D356CC"/>
    <w:rsid w:val="00D35FEC"/>
    <w:rsid w:val="00D373E1"/>
    <w:rsid w:val="00D404D1"/>
    <w:rsid w:val="00D40BA2"/>
    <w:rsid w:val="00D41086"/>
    <w:rsid w:val="00D429C5"/>
    <w:rsid w:val="00D43129"/>
    <w:rsid w:val="00D43244"/>
    <w:rsid w:val="00D441B4"/>
    <w:rsid w:val="00D45005"/>
    <w:rsid w:val="00D45F51"/>
    <w:rsid w:val="00D46F3F"/>
    <w:rsid w:val="00D50AB4"/>
    <w:rsid w:val="00D51098"/>
    <w:rsid w:val="00D510FB"/>
    <w:rsid w:val="00D514B5"/>
    <w:rsid w:val="00D51E8D"/>
    <w:rsid w:val="00D521D1"/>
    <w:rsid w:val="00D52801"/>
    <w:rsid w:val="00D52F8E"/>
    <w:rsid w:val="00D535BA"/>
    <w:rsid w:val="00D53C58"/>
    <w:rsid w:val="00D549CD"/>
    <w:rsid w:val="00D54FE1"/>
    <w:rsid w:val="00D553D5"/>
    <w:rsid w:val="00D55C1F"/>
    <w:rsid w:val="00D55D98"/>
    <w:rsid w:val="00D5749C"/>
    <w:rsid w:val="00D57DCF"/>
    <w:rsid w:val="00D6148C"/>
    <w:rsid w:val="00D61E5E"/>
    <w:rsid w:val="00D6230C"/>
    <w:rsid w:val="00D6461F"/>
    <w:rsid w:val="00D64B07"/>
    <w:rsid w:val="00D65366"/>
    <w:rsid w:val="00D654F7"/>
    <w:rsid w:val="00D65DE6"/>
    <w:rsid w:val="00D66DB1"/>
    <w:rsid w:val="00D67127"/>
    <w:rsid w:val="00D6738A"/>
    <w:rsid w:val="00D6799E"/>
    <w:rsid w:val="00D700A3"/>
    <w:rsid w:val="00D7172B"/>
    <w:rsid w:val="00D72B3B"/>
    <w:rsid w:val="00D72CD6"/>
    <w:rsid w:val="00D75A94"/>
    <w:rsid w:val="00D768DB"/>
    <w:rsid w:val="00D80CE7"/>
    <w:rsid w:val="00D816E7"/>
    <w:rsid w:val="00D81857"/>
    <w:rsid w:val="00D82563"/>
    <w:rsid w:val="00D8256D"/>
    <w:rsid w:val="00D82BD9"/>
    <w:rsid w:val="00D8434D"/>
    <w:rsid w:val="00D84C9A"/>
    <w:rsid w:val="00D84EC9"/>
    <w:rsid w:val="00D85FC6"/>
    <w:rsid w:val="00D87106"/>
    <w:rsid w:val="00D90B1E"/>
    <w:rsid w:val="00D916B5"/>
    <w:rsid w:val="00D9380A"/>
    <w:rsid w:val="00D94A12"/>
    <w:rsid w:val="00D9666D"/>
    <w:rsid w:val="00DA0AEA"/>
    <w:rsid w:val="00DA1EA4"/>
    <w:rsid w:val="00DA2277"/>
    <w:rsid w:val="00DA37FA"/>
    <w:rsid w:val="00DA391A"/>
    <w:rsid w:val="00DA56A4"/>
    <w:rsid w:val="00DA59C2"/>
    <w:rsid w:val="00DA5F38"/>
    <w:rsid w:val="00DA6661"/>
    <w:rsid w:val="00DA6C43"/>
    <w:rsid w:val="00DA6F6F"/>
    <w:rsid w:val="00DA7236"/>
    <w:rsid w:val="00DA7767"/>
    <w:rsid w:val="00DB008D"/>
    <w:rsid w:val="00DB07AA"/>
    <w:rsid w:val="00DB0DFF"/>
    <w:rsid w:val="00DB2EFB"/>
    <w:rsid w:val="00DB462C"/>
    <w:rsid w:val="00DB4902"/>
    <w:rsid w:val="00DB4C63"/>
    <w:rsid w:val="00DB4CB8"/>
    <w:rsid w:val="00DB4EF4"/>
    <w:rsid w:val="00DB53BC"/>
    <w:rsid w:val="00DB5B76"/>
    <w:rsid w:val="00DB5BF2"/>
    <w:rsid w:val="00DB5FE2"/>
    <w:rsid w:val="00DB6852"/>
    <w:rsid w:val="00DB7130"/>
    <w:rsid w:val="00DB72F6"/>
    <w:rsid w:val="00DC2A16"/>
    <w:rsid w:val="00DC2B2D"/>
    <w:rsid w:val="00DC3320"/>
    <w:rsid w:val="00DC39EF"/>
    <w:rsid w:val="00DC3FC9"/>
    <w:rsid w:val="00DC4AEA"/>
    <w:rsid w:val="00DC4B65"/>
    <w:rsid w:val="00DC6B29"/>
    <w:rsid w:val="00DC6CAA"/>
    <w:rsid w:val="00DC6E3A"/>
    <w:rsid w:val="00DD0100"/>
    <w:rsid w:val="00DD0292"/>
    <w:rsid w:val="00DD175E"/>
    <w:rsid w:val="00DD1D12"/>
    <w:rsid w:val="00DD1F49"/>
    <w:rsid w:val="00DD2EA8"/>
    <w:rsid w:val="00DD35A9"/>
    <w:rsid w:val="00DD4D56"/>
    <w:rsid w:val="00DD53C2"/>
    <w:rsid w:val="00DD6DE8"/>
    <w:rsid w:val="00DD728C"/>
    <w:rsid w:val="00DD7705"/>
    <w:rsid w:val="00DD7AA5"/>
    <w:rsid w:val="00DE02AA"/>
    <w:rsid w:val="00DE103B"/>
    <w:rsid w:val="00DE1438"/>
    <w:rsid w:val="00DE1838"/>
    <w:rsid w:val="00DE1950"/>
    <w:rsid w:val="00DE1B16"/>
    <w:rsid w:val="00DE260D"/>
    <w:rsid w:val="00DE38F1"/>
    <w:rsid w:val="00DE452B"/>
    <w:rsid w:val="00DE4827"/>
    <w:rsid w:val="00DE50C1"/>
    <w:rsid w:val="00DE6291"/>
    <w:rsid w:val="00DE6987"/>
    <w:rsid w:val="00DE6AB3"/>
    <w:rsid w:val="00DE79B2"/>
    <w:rsid w:val="00DF0D37"/>
    <w:rsid w:val="00DF215E"/>
    <w:rsid w:val="00DF2727"/>
    <w:rsid w:val="00DF31BD"/>
    <w:rsid w:val="00DF3230"/>
    <w:rsid w:val="00DF34BD"/>
    <w:rsid w:val="00DF5257"/>
    <w:rsid w:val="00DF54B8"/>
    <w:rsid w:val="00DF5EFA"/>
    <w:rsid w:val="00DF63F4"/>
    <w:rsid w:val="00DF6EA2"/>
    <w:rsid w:val="00E005E8"/>
    <w:rsid w:val="00E00E2D"/>
    <w:rsid w:val="00E011F3"/>
    <w:rsid w:val="00E0187D"/>
    <w:rsid w:val="00E01BC2"/>
    <w:rsid w:val="00E02469"/>
    <w:rsid w:val="00E02BBE"/>
    <w:rsid w:val="00E034DB"/>
    <w:rsid w:val="00E03C2D"/>
    <w:rsid w:val="00E0485B"/>
    <w:rsid w:val="00E04AD1"/>
    <w:rsid w:val="00E04BB2"/>
    <w:rsid w:val="00E05257"/>
    <w:rsid w:val="00E053F9"/>
    <w:rsid w:val="00E057BA"/>
    <w:rsid w:val="00E05ADB"/>
    <w:rsid w:val="00E065CF"/>
    <w:rsid w:val="00E06C96"/>
    <w:rsid w:val="00E077F9"/>
    <w:rsid w:val="00E113EC"/>
    <w:rsid w:val="00E114A1"/>
    <w:rsid w:val="00E1490C"/>
    <w:rsid w:val="00E14B42"/>
    <w:rsid w:val="00E15CB9"/>
    <w:rsid w:val="00E15F10"/>
    <w:rsid w:val="00E167FF"/>
    <w:rsid w:val="00E17472"/>
    <w:rsid w:val="00E176F9"/>
    <w:rsid w:val="00E2024B"/>
    <w:rsid w:val="00E20AD0"/>
    <w:rsid w:val="00E20F33"/>
    <w:rsid w:val="00E2208B"/>
    <w:rsid w:val="00E23C5A"/>
    <w:rsid w:val="00E23E93"/>
    <w:rsid w:val="00E241C7"/>
    <w:rsid w:val="00E24A22"/>
    <w:rsid w:val="00E260BD"/>
    <w:rsid w:val="00E26269"/>
    <w:rsid w:val="00E26D9C"/>
    <w:rsid w:val="00E3073A"/>
    <w:rsid w:val="00E30BEF"/>
    <w:rsid w:val="00E31B0B"/>
    <w:rsid w:val="00E3314A"/>
    <w:rsid w:val="00E33F6B"/>
    <w:rsid w:val="00E3533D"/>
    <w:rsid w:val="00E377A4"/>
    <w:rsid w:val="00E37814"/>
    <w:rsid w:val="00E403E2"/>
    <w:rsid w:val="00E40791"/>
    <w:rsid w:val="00E41B45"/>
    <w:rsid w:val="00E428E5"/>
    <w:rsid w:val="00E42FD5"/>
    <w:rsid w:val="00E44184"/>
    <w:rsid w:val="00E45C39"/>
    <w:rsid w:val="00E471D4"/>
    <w:rsid w:val="00E475B9"/>
    <w:rsid w:val="00E503B9"/>
    <w:rsid w:val="00E50576"/>
    <w:rsid w:val="00E55CF7"/>
    <w:rsid w:val="00E56029"/>
    <w:rsid w:val="00E5607E"/>
    <w:rsid w:val="00E56CCF"/>
    <w:rsid w:val="00E5754B"/>
    <w:rsid w:val="00E57A9F"/>
    <w:rsid w:val="00E57C05"/>
    <w:rsid w:val="00E60C57"/>
    <w:rsid w:val="00E61DA8"/>
    <w:rsid w:val="00E620CA"/>
    <w:rsid w:val="00E63E98"/>
    <w:rsid w:val="00E662BC"/>
    <w:rsid w:val="00E67B0F"/>
    <w:rsid w:val="00E701D1"/>
    <w:rsid w:val="00E706E4"/>
    <w:rsid w:val="00E70E59"/>
    <w:rsid w:val="00E71DD0"/>
    <w:rsid w:val="00E72565"/>
    <w:rsid w:val="00E730F1"/>
    <w:rsid w:val="00E73753"/>
    <w:rsid w:val="00E739A9"/>
    <w:rsid w:val="00E73B6A"/>
    <w:rsid w:val="00E74924"/>
    <w:rsid w:val="00E75963"/>
    <w:rsid w:val="00E75D74"/>
    <w:rsid w:val="00E76CF8"/>
    <w:rsid w:val="00E774A1"/>
    <w:rsid w:val="00E8027F"/>
    <w:rsid w:val="00E8068A"/>
    <w:rsid w:val="00E8102F"/>
    <w:rsid w:val="00E811DF"/>
    <w:rsid w:val="00E81DBB"/>
    <w:rsid w:val="00E82B5C"/>
    <w:rsid w:val="00E8421E"/>
    <w:rsid w:val="00E8435A"/>
    <w:rsid w:val="00E84AED"/>
    <w:rsid w:val="00E86971"/>
    <w:rsid w:val="00E86EBA"/>
    <w:rsid w:val="00E871DA"/>
    <w:rsid w:val="00E90F8E"/>
    <w:rsid w:val="00E912AA"/>
    <w:rsid w:val="00E91D65"/>
    <w:rsid w:val="00E92413"/>
    <w:rsid w:val="00E93F0B"/>
    <w:rsid w:val="00E94063"/>
    <w:rsid w:val="00E953F1"/>
    <w:rsid w:val="00E9588D"/>
    <w:rsid w:val="00E96801"/>
    <w:rsid w:val="00E968CE"/>
    <w:rsid w:val="00E97161"/>
    <w:rsid w:val="00E97AAE"/>
    <w:rsid w:val="00E97C5C"/>
    <w:rsid w:val="00EA07B7"/>
    <w:rsid w:val="00EA0D21"/>
    <w:rsid w:val="00EA10C9"/>
    <w:rsid w:val="00EA1A45"/>
    <w:rsid w:val="00EA23E7"/>
    <w:rsid w:val="00EA2D84"/>
    <w:rsid w:val="00EA3FDF"/>
    <w:rsid w:val="00EA4DC4"/>
    <w:rsid w:val="00EA5D68"/>
    <w:rsid w:val="00EA65B7"/>
    <w:rsid w:val="00EB1D58"/>
    <w:rsid w:val="00EB441A"/>
    <w:rsid w:val="00EB4970"/>
    <w:rsid w:val="00EB6A9A"/>
    <w:rsid w:val="00EB7538"/>
    <w:rsid w:val="00EB754F"/>
    <w:rsid w:val="00EC0E12"/>
    <w:rsid w:val="00EC2360"/>
    <w:rsid w:val="00EC28AD"/>
    <w:rsid w:val="00EC3FFB"/>
    <w:rsid w:val="00EC5733"/>
    <w:rsid w:val="00EC5825"/>
    <w:rsid w:val="00EC5941"/>
    <w:rsid w:val="00EC5996"/>
    <w:rsid w:val="00EC7CDE"/>
    <w:rsid w:val="00ED35FB"/>
    <w:rsid w:val="00ED743A"/>
    <w:rsid w:val="00ED7AD5"/>
    <w:rsid w:val="00ED7C73"/>
    <w:rsid w:val="00EE0BAC"/>
    <w:rsid w:val="00EE1106"/>
    <w:rsid w:val="00EE1D1A"/>
    <w:rsid w:val="00EE3A8C"/>
    <w:rsid w:val="00EE5AAC"/>
    <w:rsid w:val="00EE771F"/>
    <w:rsid w:val="00EE7D5C"/>
    <w:rsid w:val="00EE7E4B"/>
    <w:rsid w:val="00EE7F57"/>
    <w:rsid w:val="00EF032D"/>
    <w:rsid w:val="00EF0B16"/>
    <w:rsid w:val="00EF14F8"/>
    <w:rsid w:val="00EF157C"/>
    <w:rsid w:val="00EF1A07"/>
    <w:rsid w:val="00EF1FDC"/>
    <w:rsid w:val="00EF2663"/>
    <w:rsid w:val="00EF315E"/>
    <w:rsid w:val="00EF3376"/>
    <w:rsid w:val="00EF3F1F"/>
    <w:rsid w:val="00EF4D25"/>
    <w:rsid w:val="00EF5649"/>
    <w:rsid w:val="00EF5AB7"/>
    <w:rsid w:val="00EF6355"/>
    <w:rsid w:val="00EF7208"/>
    <w:rsid w:val="00F00470"/>
    <w:rsid w:val="00F01009"/>
    <w:rsid w:val="00F020C8"/>
    <w:rsid w:val="00F03633"/>
    <w:rsid w:val="00F038C1"/>
    <w:rsid w:val="00F03B2D"/>
    <w:rsid w:val="00F04940"/>
    <w:rsid w:val="00F04AEE"/>
    <w:rsid w:val="00F0522B"/>
    <w:rsid w:val="00F05761"/>
    <w:rsid w:val="00F0597C"/>
    <w:rsid w:val="00F05A83"/>
    <w:rsid w:val="00F10538"/>
    <w:rsid w:val="00F10980"/>
    <w:rsid w:val="00F1188D"/>
    <w:rsid w:val="00F1287A"/>
    <w:rsid w:val="00F12941"/>
    <w:rsid w:val="00F12D00"/>
    <w:rsid w:val="00F13351"/>
    <w:rsid w:val="00F1386C"/>
    <w:rsid w:val="00F13AF4"/>
    <w:rsid w:val="00F13CA8"/>
    <w:rsid w:val="00F14409"/>
    <w:rsid w:val="00F150D8"/>
    <w:rsid w:val="00F155B4"/>
    <w:rsid w:val="00F157C1"/>
    <w:rsid w:val="00F1661E"/>
    <w:rsid w:val="00F1689B"/>
    <w:rsid w:val="00F16C96"/>
    <w:rsid w:val="00F171CA"/>
    <w:rsid w:val="00F2074F"/>
    <w:rsid w:val="00F208B8"/>
    <w:rsid w:val="00F219F3"/>
    <w:rsid w:val="00F22DA9"/>
    <w:rsid w:val="00F2547E"/>
    <w:rsid w:val="00F25779"/>
    <w:rsid w:val="00F267B2"/>
    <w:rsid w:val="00F27093"/>
    <w:rsid w:val="00F27F6A"/>
    <w:rsid w:val="00F30488"/>
    <w:rsid w:val="00F30C26"/>
    <w:rsid w:val="00F31432"/>
    <w:rsid w:val="00F323BC"/>
    <w:rsid w:val="00F324E1"/>
    <w:rsid w:val="00F32DDB"/>
    <w:rsid w:val="00F335F4"/>
    <w:rsid w:val="00F33AB8"/>
    <w:rsid w:val="00F34161"/>
    <w:rsid w:val="00F34401"/>
    <w:rsid w:val="00F34E67"/>
    <w:rsid w:val="00F3553A"/>
    <w:rsid w:val="00F36C49"/>
    <w:rsid w:val="00F37D0A"/>
    <w:rsid w:val="00F408B5"/>
    <w:rsid w:val="00F40ABE"/>
    <w:rsid w:val="00F40BC9"/>
    <w:rsid w:val="00F41961"/>
    <w:rsid w:val="00F43C84"/>
    <w:rsid w:val="00F44421"/>
    <w:rsid w:val="00F44EE4"/>
    <w:rsid w:val="00F45D2E"/>
    <w:rsid w:val="00F46A31"/>
    <w:rsid w:val="00F472AF"/>
    <w:rsid w:val="00F47A00"/>
    <w:rsid w:val="00F47F90"/>
    <w:rsid w:val="00F514CF"/>
    <w:rsid w:val="00F51C9D"/>
    <w:rsid w:val="00F52789"/>
    <w:rsid w:val="00F52FA2"/>
    <w:rsid w:val="00F53AE6"/>
    <w:rsid w:val="00F53D8A"/>
    <w:rsid w:val="00F53FB9"/>
    <w:rsid w:val="00F54B74"/>
    <w:rsid w:val="00F55621"/>
    <w:rsid w:val="00F5706E"/>
    <w:rsid w:val="00F602A8"/>
    <w:rsid w:val="00F60758"/>
    <w:rsid w:val="00F60CD6"/>
    <w:rsid w:val="00F61B26"/>
    <w:rsid w:val="00F63101"/>
    <w:rsid w:val="00F63D03"/>
    <w:rsid w:val="00F66788"/>
    <w:rsid w:val="00F66A43"/>
    <w:rsid w:val="00F67B36"/>
    <w:rsid w:val="00F703F2"/>
    <w:rsid w:val="00F70F18"/>
    <w:rsid w:val="00F71231"/>
    <w:rsid w:val="00F712F4"/>
    <w:rsid w:val="00F720B3"/>
    <w:rsid w:val="00F73E66"/>
    <w:rsid w:val="00F74E14"/>
    <w:rsid w:val="00F7594E"/>
    <w:rsid w:val="00F76017"/>
    <w:rsid w:val="00F76CEB"/>
    <w:rsid w:val="00F809F0"/>
    <w:rsid w:val="00F80BE5"/>
    <w:rsid w:val="00F81DF7"/>
    <w:rsid w:val="00F82899"/>
    <w:rsid w:val="00F845A4"/>
    <w:rsid w:val="00F84FF2"/>
    <w:rsid w:val="00F852FD"/>
    <w:rsid w:val="00F8552F"/>
    <w:rsid w:val="00F857C8"/>
    <w:rsid w:val="00F859DD"/>
    <w:rsid w:val="00F86551"/>
    <w:rsid w:val="00F86868"/>
    <w:rsid w:val="00F86F9C"/>
    <w:rsid w:val="00F871FE"/>
    <w:rsid w:val="00F87C06"/>
    <w:rsid w:val="00F9002B"/>
    <w:rsid w:val="00F903C5"/>
    <w:rsid w:val="00F91C76"/>
    <w:rsid w:val="00F92371"/>
    <w:rsid w:val="00F92C1C"/>
    <w:rsid w:val="00F92D22"/>
    <w:rsid w:val="00F9375E"/>
    <w:rsid w:val="00F93DC2"/>
    <w:rsid w:val="00F955AE"/>
    <w:rsid w:val="00F95609"/>
    <w:rsid w:val="00F96029"/>
    <w:rsid w:val="00FA1844"/>
    <w:rsid w:val="00FA2C12"/>
    <w:rsid w:val="00FA4301"/>
    <w:rsid w:val="00FA4984"/>
    <w:rsid w:val="00FA55B1"/>
    <w:rsid w:val="00FA5F3B"/>
    <w:rsid w:val="00FA6F12"/>
    <w:rsid w:val="00FA70CA"/>
    <w:rsid w:val="00FA7859"/>
    <w:rsid w:val="00FB0200"/>
    <w:rsid w:val="00FB0B66"/>
    <w:rsid w:val="00FB24A5"/>
    <w:rsid w:val="00FB314E"/>
    <w:rsid w:val="00FB3EE0"/>
    <w:rsid w:val="00FB4292"/>
    <w:rsid w:val="00FB703E"/>
    <w:rsid w:val="00FB733D"/>
    <w:rsid w:val="00FC032B"/>
    <w:rsid w:val="00FC03E7"/>
    <w:rsid w:val="00FC04BD"/>
    <w:rsid w:val="00FC2364"/>
    <w:rsid w:val="00FC2EFA"/>
    <w:rsid w:val="00FC305B"/>
    <w:rsid w:val="00FC3DC1"/>
    <w:rsid w:val="00FC4995"/>
    <w:rsid w:val="00FC4FE0"/>
    <w:rsid w:val="00FC5867"/>
    <w:rsid w:val="00FC67DF"/>
    <w:rsid w:val="00FC74E3"/>
    <w:rsid w:val="00FC7A6A"/>
    <w:rsid w:val="00FD27A3"/>
    <w:rsid w:val="00FD2AA8"/>
    <w:rsid w:val="00FD424D"/>
    <w:rsid w:val="00FD52DE"/>
    <w:rsid w:val="00FD57E8"/>
    <w:rsid w:val="00FD59CA"/>
    <w:rsid w:val="00FD5ADA"/>
    <w:rsid w:val="00FD5AF1"/>
    <w:rsid w:val="00FE0556"/>
    <w:rsid w:val="00FE1AC1"/>
    <w:rsid w:val="00FE23C1"/>
    <w:rsid w:val="00FE2626"/>
    <w:rsid w:val="00FE4336"/>
    <w:rsid w:val="00FE4A31"/>
    <w:rsid w:val="00FE4E06"/>
    <w:rsid w:val="00FE592F"/>
    <w:rsid w:val="00FE666D"/>
    <w:rsid w:val="00FE7332"/>
    <w:rsid w:val="00FE789E"/>
    <w:rsid w:val="00FE7CA2"/>
    <w:rsid w:val="00FE7F90"/>
    <w:rsid w:val="00FF02AF"/>
    <w:rsid w:val="00FF0CD7"/>
    <w:rsid w:val="00FF12E8"/>
    <w:rsid w:val="00FF27E6"/>
    <w:rsid w:val="00FF340C"/>
    <w:rsid w:val="00FF3B72"/>
    <w:rsid w:val="00FF4B28"/>
    <w:rsid w:val="00FF7016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5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3D52C3"/>
    <w:rPr>
      <w:b/>
      <w:bCs/>
    </w:rPr>
  </w:style>
  <w:style w:type="table" w:styleId="a5">
    <w:name w:val="Table Grid"/>
    <w:basedOn w:val="a1"/>
    <w:uiPriority w:val="59"/>
    <w:rsid w:val="00D70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96A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96A2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96A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96A2E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A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A4E20"/>
    <w:rPr>
      <w:rFonts w:ascii="Tahoma" w:hAnsi="Tahoma" w:cs="Tahoma"/>
      <w:sz w:val="16"/>
      <w:szCs w:val="16"/>
      <w:lang w:eastAsia="en-US"/>
    </w:rPr>
  </w:style>
  <w:style w:type="paragraph" w:customStyle="1" w:styleId="1">
    <w:name w:val="Основной текст с отступом1"/>
    <w:basedOn w:val="a"/>
    <w:rsid w:val="00A840B8"/>
    <w:pPr>
      <w:widowControl w:val="0"/>
      <w:snapToGri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1D3EF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c">
    <w:name w:val="Hyperlink"/>
    <w:uiPriority w:val="99"/>
    <w:unhideWhenUsed/>
    <w:rsid w:val="00717EE7"/>
    <w:rPr>
      <w:color w:val="0000FF"/>
      <w:u w:val="single"/>
    </w:rPr>
  </w:style>
  <w:style w:type="paragraph" w:customStyle="1" w:styleId="ConsPlusTitle">
    <w:name w:val="ConsPlusTitle"/>
    <w:rsid w:val="00086C12"/>
    <w:pPr>
      <w:widowControl w:val="0"/>
      <w:autoSpaceDE w:val="0"/>
      <w:autoSpaceDN w:val="0"/>
    </w:pPr>
    <w:rPr>
      <w:rFonts w:eastAsia="Times New Roman" w:cs="Calibri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5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3D52C3"/>
    <w:rPr>
      <w:b/>
      <w:bCs/>
    </w:rPr>
  </w:style>
  <w:style w:type="table" w:styleId="a5">
    <w:name w:val="Table Grid"/>
    <w:basedOn w:val="a1"/>
    <w:uiPriority w:val="59"/>
    <w:rsid w:val="00D70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96A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96A2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96A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96A2E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A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A4E20"/>
    <w:rPr>
      <w:rFonts w:ascii="Tahoma" w:hAnsi="Tahoma" w:cs="Tahoma"/>
      <w:sz w:val="16"/>
      <w:szCs w:val="16"/>
      <w:lang w:eastAsia="en-US"/>
    </w:rPr>
  </w:style>
  <w:style w:type="paragraph" w:customStyle="1" w:styleId="1">
    <w:name w:val="Основной текст с отступом1"/>
    <w:basedOn w:val="a"/>
    <w:rsid w:val="00A840B8"/>
    <w:pPr>
      <w:widowControl w:val="0"/>
      <w:snapToGri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1D3EF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c">
    <w:name w:val="Hyperlink"/>
    <w:uiPriority w:val="99"/>
    <w:unhideWhenUsed/>
    <w:rsid w:val="00717EE7"/>
    <w:rPr>
      <w:color w:val="0000FF"/>
      <w:u w:val="single"/>
    </w:rPr>
  </w:style>
  <w:style w:type="paragraph" w:customStyle="1" w:styleId="ConsPlusTitle">
    <w:name w:val="ConsPlusTitle"/>
    <w:rsid w:val="00086C12"/>
    <w:pPr>
      <w:widowControl w:val="0"/>
      <w:autoSpaceDE w:val="0"/>
      <w:autoSpaceDN w:val="0"/>
    </w:pPr>
    <w:rPr>
      <w:rFonts w:eastAsia="Times New Roman" w:cs="Calibr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0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8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rh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8F701-604B-4281-A7CA-677B21292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18</Pages>
  <Words>6242</Words>
  <Characters>35586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41745</CharactersWithSpaces>
  <SharedDoc>false</SharedDoc>
  <HLinks>
    <vt:vector size="12" baseType="variant"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7274606</vt:i4>
      </vt:variant>
      <vt:variant>
        <vt:i4>0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Олеговна Пудогина</dc:creator>
  <cp:lastModifiedBy>Любовь Федоровна Фадеева</cp:lastModifiedBy>
  <cp:revision>7</cp:revision>
  <cp:lastPrinted>2024-03-28T09:04:00Z</cp:lastPrinted>
  <dcterms:created xsi:type="dcterms:W3CDTF">2024-04-02T06:42:00Z</dcterms:created>
  <dcterms:modified xsi:type="dcterms:W3CDTF">2024-04-11T12:26:00Z</dcterms:modified>
</cp:coreProperties>
</file>